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C01AF" w:rsidP="00AA23E1" w:rsidRDefault="005A1C95" w14:paraId="2557EDB8" w14:textId="38693AFE">
      <w:pPr>
        <w:spacing w:after="0"/>
        <w:jc w:val="center"/>
        <w:rPr>
          <w:rFonts w:ascii="Verdana" w:hAnsi="Verdana" w:cs="Arial"/>
          <w:b/>
        </w:rPr>
      </w:pPr>
      <w:r>
        <w:rPr>
          <w:rFonts w:ascii="Verdana" w:hAnsi="Verdana" w:cs="Arial"/>
          <w:b/>
        </w:rPr>
        <w:t xml:space="preserve"> </w:t>
      </w:r>
      <w:r w:rsidRPr="00AA23E1" w:rsidR="00AA23E1">
        <w:rPr>
          <w:rFonts w:ascii="Verdana" w:hAnsi="Verdana" w:cs="Arial"/>
          <w:b/>
        </w:rPr>
        <w:t>INSTRUCTIE DAGELIJKSE SCHOONMAAK</w:t>
      </w:r>
    </w:p>
    <w:p w:rsidRPr="00AA23E1" w:rsidR="00957B9C" w:rsidP="00AA23E1" w:rsidRDefault="00957B9C" w14:paraId="0E2AF5EE" w14:textId="0118A75E">
      <w:pPr>
        <w:spacing w:after="0"/>
        <w:jc w:val="center"/>
        <w:rPr>
          <w:rFonts w:ascii="Verdana" w:hAnsi="Verdana" w:cs="Arial"/>
          <w:vertAlign w:val="superscript"/>
        </w:rPr>
      </w:pPr>
      <w:r>
        <w:rPr>
          <w:rFonts w:ascii="Verdana" w:hAnsi="Verdana" w:cs="Arial"/>
          <w:b/>
        </w:rPr>
        <w:t>Receptie en boordwacht</w:t>
      </w:r>
    </w:p>
    <w:p w:rsidRPr="0003696E" w:rsidR="00DC01AF" w:rsidP="00DC01AF" w:rsidRDefault="00DC01AF" w14:paraId="394772F4" w14:textId="77777777">
      <w:pPr>
        <w:spacing w:after="0"/>
        <w:rPr>
          <w:rFonts w:ascii="Verdana" w:hAnsi="Verdana" w:cs="Arial"/>
        </w:rPr>
      </w:pPr>
    </w:p>
    <w:p w:rsidR="00ED3DC7" w:rsidP="00DC01AF" w:rsidRDefault="00AF2D49" w14:paraId="7FBA3D53" w14:textId="5DC2EBF2">
      <w:pPr>
        <w:spacing w:after="0"/>
        <w:rPr>
          <w:rFonts w:ascii="Verdana" w:hAnsi="Verdana" w:cs="Arial"/>
        </w:rPr>
      </w:pPr>
      <w:r w:rsidRPr="0003696E">
        <w:rPr>
          <w:rFonts w:ascii="Verdana" w:hAnsi="Verdana" w:cs="Arial"/>
        </w:rPr>
        <w:t>Aan</w:t>
      </w:r>
      <w:r w:rsidRPr="0003696E" w:rsidR="003855EB">
        <w:rPr>
          <w:rFonts w:ascii="Verdana" w:hAnsi="Verdana" w:cs="Arial"/>
        </w:rPr>
        <w:t xml:space="preserve"> </w:t>
      </w:r>
      <w:r w:rsidRPr="0003696E">
        <w:rPr>
          <w:rFonts w:ascii="Verdana" w:hAnsi="Verdana" w:cs="Arial"/>
        </w:rPr>
        <w:t>de hand van het schoonmaakrooster</w:t>
      </w:r>
      <w:r w:rsidRPr="0003696E" w:rsidR="0056635D">
        <w:rPr>
          <w:rFonts w:ascii="Verdana" w:hAnsi="Verdana" w:cs="Arial"/>
        </w:rPr>
        <w:t xml:space="preserve"> (</w:t>
      </w:r>
      <w:r w:rsidR="00CE688D">
        <w:rPr>
          <w:rFonts w:ascii="Verdana" w:hAnsi="Verdana" w:cs="Arial"/>
        </w:rPr>
        <w:t>dat</w:t>
      </w:r>
      <w:r w:rsidR="00957B9C">
        <w:rPr>
          <w:rFonts w:ascii="Verdana" w:hAnsi="Verdana" w:cs="Arial"/>
        </w:rPr>
        <w:t xml:space="preserve"> jullie hebben ontvangen bij de eerste receptie brandwacht uitleg</w:t>
      </w:r>
      <w:r w:rsidRPr="0003696E" w:rsidR="0056635D">
        <w:rPr>
          <w:rFonts w:ascii="Verdana" w:hAnsi="Verdana" w:cs="Arial"/>
        </w:rPr>
        <w:t xml:space="preserve">) </w:t>
      </w:r>
      <w:r w:rsidRPr="0003696E">
        <w:rPr>
          <w:rFonts w:ascii="Verdana" w:hAnsi="Verdana" w:cs="Arial"/>
        </w:rPr>
        <w:t>kun je precies zien</w:t>
      </w:r>
      <w:r w:rsidRPr="0003696E" w:rsidR="00ED3DC7">
        <w:rPr>
          <w:rFonts w:ascii="Verdana" w:hAnsi="Verdana" w:cs="Arial"/>
        </w:rPr>
        <w:t xml:space="preserve"> welke schoonmaakwerkzaamheden uitgevoerd moeten worden</w:t>
      </w:r>
      <w:r w:rsidRPr="0003696E">
        <w:rPr>
          <w:rFonts w:ascii="Verdana" w:hAnsi="Verdana" w:cs="Arial"/>
        </w:rPr>
        <w:t xml:space="preserve"> op welk tijdstip van de dag</w:t>
      </w:r>
      <w:r w:rsidRPr="0003696E" w:rsidR="00F2268B">
        <w:rPr>
          <w:rFonts w:ascii="Verdana" w:hAnsi="Verdana" w:cs="Arial"/>
        </w:rPr>
        <w:t xml:space="preserve"> en waar je als receptie of boordwacht op dat moment verantwoordelijk voor bent.</w:t>
      </w:r>
    </w:p>
    <w:p w:rsidR="00DD180F" w:rsidP="00DC01AF" w:rsidRDefault="00DD180F" w14:paraId="19014884" w14:textId="6147B8DB">
      <w:pPr>
        <w:spacing w:after="0"/>
        <w:rPr>
          <w:rFonts w:ascii="Verdana" w:hAnsi="Verdana" w:cs="Arial"/>
        </w:rPr>
      </w:pPr>
    </w:p>
    <w:p w:rsidR="00DD180F" w:rsidP="00DC01AF" w:rsidRDefault="00DD180F" w14:paraId="178B9FA6" w14:textId="28BAB545">
      <w:pPr>
        <w:spacing w:after="0"/>
        <w:rPr>
          <w:rFonts w:ascii="Verdana" w:hAnsi="Verdana" w:cs="Arial"/>
        </w:rPr>
      </w:pPr>
      <w:r>
        <w:rPr>
          <w:rFonts w:ascii="Verdana" w:hAnsi="Verdana" w:cs="Arial"/>
        </w:rPr>
        <w:t xml:space="preserve">Belangrijk om in je hoofd te houden op het moment dat je schoonmaakt, is dat het schip een hotel is en je de schoonmaaktaken zoveel mogelijk niet belemmerend voor (of in het gezicht van) de gasten probeert te doen. Dit zit al </w:t>
      </w:r>
      <w:proofErr w:type="spellStart"/>
      <w:r>
        <w:rPr>
          <w:rFonts w:ascii="Verdana" w:hAnsi="Verdana" w:cs="Arial"/>
        </w:rPr>
        <w:t>verwoven</w:t>
      </w:r>
      <w:proofErr w:type="spellEnd"/>
      <w:r>
        <w:rPr>
          <w:rFonts w:ascii="Verdana" w:hAnsi="Verdana" w:cs="Arial"/>
        </w:rPr>
        <w:t xml:space="preserve"> in het schoonmaakrooster, doordat je bijvoorbeeld in de avond stofzuigt. Hier kan je zelf ook aan bijdragen door altijd te bedenken hoe het er bijvoorbeeld voor de gasten uitziet als de stofzuiger midden in de hal blijft staan.</w:t>
      </w:r>
    </w:p>
    <w:p w:rsidR="00AA23E1" w:rsidP="00DC01AF" w:rsidRDefault="00AA23E1" w14:paraId="36691921" w14:textId="78F5D7D5">
      <w:pPr>
        <w:spacing w:after="0"/>
        <w:rPr>
          <w:rFonts w:ascii="Verdana" w:hAnsi="Verdana" w:cs="Arial"/>
        </w:rPr>
      </w:pPr>
    </w:p>
    <w:p w:rsidRPr="0003696E" w:rsidR="00AA23E1" w:rsidP="00DC01AF" w:rsidRDefault="00AA23E1" w14:paraId="0A660636" w14:textId="089FCFA1">
      <w:pPr>
        <w:spacing w:after="0"/>
        <w:rPr>
          <w:rFonts w:ascii="Verdana" w:hAnsi="Verdana" w:cs="Arial"/>
        </w:rPr>
      </w:pPr>
      <w:r>
        <w:rPr>
          <w:rFonts w:ascii="Verdana" w:hAnsi="Verdana" w:cs="Arial"/>
        </w:rPr>
        <w:t xml:space="preserve">Dit </w:t>
      </w:r>
      <w:r w:rsidR="00DD180F">
        <w:rPr>
          <w:rFonts w:ascii="Verdana" w:hAnsi="Verdana" w:cs="Arial"/>
        </w:rPr>
        <w:t xml:space="preserve">formulier </w:t>
      </w:r>
      <w:r>
        <w:rPr>
          <w:rFonts w:ascii="Verdana" w:hAnsi="Verdana" w:cs="Arial"/>
        </w:rPr>
        <w:t>is een uitleg welke schoonmaakmiddelen waar en hoe gebruikt moeten worden.</w:t>
      </w:r>
      <w:r w:rsidR="00957B9C">
        <w:rPr>
          <w:rFonts w:ascii="Verdana" w:hAnsi="Verdana" w:cs="Arial"/>
        </w:rPr>
        <w:t xml:space="preserve"> Jullie zijn verantwoordelijk voor het </w:t>
      </w:r>
      <w:proofErr w:type="gramStart"/>
      <w:r w:rsidR="00957B9C">
        <w:rPr>
          <w:rFonts w:ascii="Verdana" w:hAnsi="Verdana" w:cs="Arial"/>
        </w:rPr>
        <w:t>schoon houden</w:t>
      </w:r>
      <w:proofErr w:type="gramEnd"/>
      <w:r w:rsidR="00957B9C">
        <w:rPr>
          <w:rFonts w:ascii="Verdana" w:hAnsi="Verdana" w:cs="Arial"/>
        </w:rPr>
        <w:t xml:space="preserve"> van de algemene ruimtes.</w:t>
      </w:r>
      <w:r>
        <w:rPr>
          <w:rFonts w:ascii="Verdana" w:hAnsi="Verdana" w:cs="Arial"/>
        </w:rPr>
        <w:t xml:space="preserve"> In de schuifkast onder de souvenirs staan de schoonmaakmiddelen voor jullie klaar. Hoofd Facilitair (HF) zorgt ervoor dat deze kasten zijn bijgevuld. </w:t>
      </w:r>
      <w:r w:rsidR="00957B9C">
        <w:rPr>
          <w:rFonts w:ascii="Verdana" w:hAnsi="Verdana" w:cs="Arial"/>
        </w:rPr>
        <w:t>Jullie zorgen ervoor dat deze gesloten wordt na gebruik.</w:t>
      </w:r>
    </w:p>
    <w:p w:rsidRPr="0003696E" w:rsidR="00F2268B" w:rsidP="0056635D" w:rsidRDefault="00ED3DC7" w14:paraId="0BA6E890" w14:textId="4F396291">
      <w:pPr>
        <w:spacing w:after="0"/>
        <w:rPr>
          <w:rFonts w:ascii="Verdana" w:hAnsi="Verdana" w:cs="Arial"/>
        </w:rPr>
      </w:pPr>
      <w:r w:rsidRPr="0003696E">
        <w:rPr>
          <w:rFonts w:ascii="Verdana" w:hAnsi="Verdana" w:cs="Arial"/>
        </w:rPr>
        <w:t xml:space="preserve"> </w:t>
      </w:r>
    </w:p>
    <w:p w:rsidRPr="0003696E" w:rsidR="00F2268B" w:rsidP="0056635D" w:rsidRDefault="00AA23E1" w14:paraId="573484B3" w14:textId="28FAACD4">
      <w:pPr>
        <w:spacing w:after="0"/>
        <w:rPr>
          <w:rFonts w:ascii="Verdana" w:hAnsi="Verdana" w:cs="Arial"/>
        </w:rPr>
      </w:pPr>
      <w:r>
        <w:rPr>
          <w:rFonts w:ascii="Verdana" w:hAnsi="Verdana" w:cs="Arial"/>
        </w:rPr>
        <w:t xml:space="preserve">In deze kasten staan meerdere kleuren schoonmaakmiddelen. </w:t>
      </w:r>
      <w:r w:rsidR="00E77F17">
        <w:rPr>
          <w:rFonts w:ascii="Verdana" w:hAnsi="Verdana" w:cs="Arial"/>
        </w:rPr>
        <w:t xml:space="preserve">Als een fles leeg is wordt deze door het schoonmaakbedrijf bijgevuld, gooi een lege fles dus </w:t>
      </w:r>
      <w:r w:rsidRPr="00E77F17" w:rsidR="00E77F17">
        <w:rPr>
          <w:rFonts w:ascii="Verdana" w:hAnsi="Verdana" w:cs="Arial"/>
          <w:b/>
          <w:bCs/>
          <w:color w:val="FF0000"/>
        </w:rPr>
        <w:t xml:space="preserve">niet </w:t>
      </w:r>
      <w:proofErr w:type="gramStart"/>
      <w:r w:rsidR="00E77F17">
        <w:rPr>
          <w:rFonts w:ascii="Verdana" w:hAnsi="Verdana" w:cs="Arial"/>
        </w:rPr>
        <w:t>weg</w:t>
      </w:r>
      <w:proofErr w:type="gramEnd"/>
      <w:r w:rsidR="00E77F17">
        <w:rPr>
          <w:rFonts w:ascii="Verdana" w:hAnsi="Verdana" w:cs="Arial"/>
        </w:rPr>
        <w:t xml:space="preserve">. </w:t>
      </w:r>
      <w:r w:rsidRPr="0003696E" w:rsidR="00F2268B">
        <w:rPr>
          <w:rFonts w:ascii="Verdana" w:hAnsi="Verdana" w:cs="Arial"/>
        </w:rPr>
        <w:t>Onderstaande tabel geeft weer welk schoonmaakmiddel voor welke oppervlakte gebruikt dient te worden.</w:t>
      </w:r>
    </w:p>
    <w:p w:rsidRPr="0003696E" w:rsidR="00F2268B" w:rsidP="0056635D" w:rsidRDefault="00F2268B" w14:paraId="334A4BD5" w14:textId="77777777">
      <w:pPr>
        <w:spacing w:after="0"/>
        <w:rPr>
          <w:rFonts w:ascii="Verdana" w:hAnsi="Verdana" w:cs="Arial"/>
        </w:rPr>
      </w:pPr>
    </w:p>
    <w:tbl>
      <w:tblPr>
        <w:tblStyle w:val="Tabelraster"/>
        <w:tblW w:w="5054" w:type="dxa"/>
        <w:tblLook w:val="04A0" w:firstRow="1" w:lastRow="0" w:firstColumn="1" w:lastColumn="0" w:noHBand="0" w:noVBand="1"/>
      </w:tblPr>
      <w:tblGrid>
        <w:gridCol w:w="1442"/>
        <w:gridCol w:w="236"/>
        <w:gridCol w:w="1308"/>
        <w:gridCol w:w="241"/>
        <w:gridCol w:w="1827"/>
      </w:tblGrid>
      <w:tr w:rsidRPr="0003696E" w:rsidR="00CE688D" w:rsidTr="00CE688D" w14:paraId="5C13FA23" w14:textId="77777777">
        <w:tc>
          <w:tcPr>
            <w:tcW w:w="1442" w:type="dxa"/>
          </w:tcPr>
          <w:p w:rsidRPr="0003696E" w:rsidR="00CE688D" w:rsidP="00DC01AF" w:rsidRDefault="00CE688D" w14:paraId="02485472" w14:textId="71347E97">
            <w:pPr>
              <w:rPr>
                <w:rFonts w:ascii="Verdana" w:hAnsi="Verdana" w:cs="Arial"/>
              </w:rPr>
            </w:pPr>
            <w:r w:rsidRPr="0003696E">
              <w:rPr>
                <w:rFonts w:ascii="Verdana" w:hAnsi="Verdana" w:cs="Arial"/>
                <w:highlight w:val="blue"/>
              </w:rPr>
              <w:t>R1</w:t>
            </w:r>
          </w:p>
        </w:tc>
        <w:tc>
          <w:tcPr>
            <w:tcW w:w="236" w:type="dxa"/>
          </w:tcPr>
          <w:p w:rsidRPr="0003696E" w:rsidR="00CE688D" w:rsidP="00DC01AF" w:rsidRDefault="00CE688D" w14:paraId="626FE98B" w14:textId="77777777">
            <w:pPr>
              <w:rPr>
                <w:rFonts w:ascii="Verdana" w:hAnsi="Verdana" w:cs="Arial"/>
                <w:highlight w:val="green"/>
              </w:rPr>
            </w:pPr>
          </w:p>
        </w:tc>
        <w:tc>
          <w:tcPr>
            <w:tcW w:w="1308" w:type="dxa"/>
          </w:tcPr>
          <w:p w:rsidRPr="0003696E" w:rsidR="00CE688D" w:rsidP="00DC01AF" w:rsidRDefault="00CE688D" w14:paraId="2BDC501D" w14:textId="118CD263">
            <w:pPr>
              <w:rPr>
                <w:rFonts w:ascii="Verdana" w:hAnsi="Verdana" w:cs="Arial"/>
              </w:rPr>
            </w:pPr>
            <w:r w:rsidRPr="0003696E">
              <w:rPr>
                <w:rFonts w:ascii="Verdana" w:hAnsi="Verdana" w:cs="Arial"/>
                <w:highlight w:val="green"/>
              </w:rPr>
              <w:t>R2</w:t>
            </w:r>
          </w:p>
        </w:tc>
        <w:tc>
          <w:tcPr>
            <w:tcW w:w="241" w:type="dxa"/>
          </w:tcPr>
          <w:p w:rsidRPr="0003696E" w:rsidR="00CE688D" w:rsidP="00DC01AF" w:rsidRDefault="00CE688D" w14:paraId="2589960B" w14:textId="77777777">
            <w:pPr>
              <w:rPr>
                <w:rFonts w:ascii="Verdana" w:hAnsi="Verdana" w:cs="Arial"/>
                <w:highlight w:val="cyan"/>
              </w:rPr>
            </w:pPr>
          </w:p>
        </w:tc>
        <w:tc>
          <w:tcPr>
            <w:tcW w:w="1827" w:type="dxa"/>
          </w:tcPr>
          <w:p w:rsidRPr="0003696E" w:rsidR="00CE688D" w:rsidP="00DC01AF" w:rsidRDefault="00CE688D" w14:paraId="3DFA32F1" w14:textId="3BED9C15">
            <w:pPr>
              <w:rPr>
                <w:rFonts w:ascii="Verdana" w:hAnsi="Verdana" w:cs="Arial"/>
              </w:rPr>
            </w:pPr>
            <w:r w:rsidRPr="0003696E">
              <w:rPr>
                <w:rFonts w:ascii="Verdana" w:hAnsi="Verdana" w:cs="Arial"/>
                <w:highlight w:val="cyan"/>
              </w:rPr>
              <w:t>R3*</w:t>
            </w:r>
          </w:p>
        </w:tc>
      </w:tr>
      <w:tr w:rsidRPr="0003696E" w:rsidR="00CE688D" w:rsidTr="00CE688D" w14:paraId="2FC90A88" w14:textId="77777777">
        <w:tc>
          <w:tcPr>
            <w:tcW w:w="1442" w:type="dxa"/>
          </w:tcPr>
          <w:p w:rsidRPr="0003696E" w:rsidR="00CE688D" w:rsidP="00DC01AF" w:rsidRDefault="00CE688D" w14:paraId="056FFF63" w14:textId="6BD8FB1B">
            <w:pPr>
              <w:rPr>
                <w:rFonts w:ascii="Verdana" w:hAnsi="Verdana" w:cs="Arial"/>
              </w:rPr>
            </w:pPr>
            <w:r w:rsidRPr="0003696E">
              <w:rPr>
                <w:rFonts w:ascii="Verdana" w:hAnsi="Verdana" w:cs="Arial"/>
              </w:rPr>
              <w:t>Toiletpot</w:t>
            </w:r>
          </w:p>
        </w:tc>
        <w:tc>
          <w:tcPr>
            <w:tcW w:w="236" w:type="dxa"/>
          </w:tcPr>
          <w:p w:rsidRPr="0003696E" w:rsidR="00CE688D" w:rsidP="00DC01AF" w:rsidRDefault="00CE688D" w14:paraId="382F0358" w14:textId="77777777">
            <w:pPr>
              <w:rPr>
                <w:rFonts w:ascii="Verdana" w:hAnsi="Verdana" w:cs="Arial"/>
              </w:rPr>
            </w:pPr>
          </w:p>
        </w:tc>
        <w:tc>
          <w:tcPr>
            <w:tcW w:w="1308" w:type="dxa"/>
          </w:tcPr>
          <w:p w:rsidRPr="0003696E" w:rsidR="00CE688D" w:rsidP="00DC01AF" w:rsidRDefault="00CE688D" w14:paraId="34A5374E" w14:textId="7A5F6191">
            <w:pPr>
              <w:rPr>
                <w:rFonts w:ascii="Verdana" w:hAnsi="Verdana" w:cs="Arial"/>
              </w:rPr>
            </w:pPr>
            <w:r w:rsidRPr="0003696E">
              <w:rPr>
                <w:rFonts w:ascii="Verdana" w:hAnsi="Verdana" w:cs="Arial"/>
              </w:rPr>
              <w:t>Wastafel</w:t>
            </w:r>
          </w:p>
        </w:tc>
        <w:tc>
          <w:tcPr>
            <w:tcW w:w="241" w:type="dxa"/>
          </w:tcPr>
          <w:p w:rsidRPr="0003696E" w:rsidR="00CE688D" w:rsidP="00DC01AF" w:rsidRDefault="00CE688D" w14:paraId="08194594" w14:textId="77777777">
            <w:pPr>
              <w:rPr>
                <w:rFonts w:ascii="Verdana" w:hAnsi="Verdana" w:cs="Arial"/>
              </w:rPr>
            </w:pPr>
          </w:p>
        </w:tc>
        <w:tc>
          <w:tcPr>
            <w:tcW w:w="1827" w:type="dxa"/>
          </w:tcPr>
          <w:p w:rsidRPr="0003696E" w:rsidR="00CE688D" w:rsidP="00DC01AF" w:rsidRDefault="00CE688D" w14:paraId="414789F8" w14:textId="2A4DDCB8">
            <w:pPr>
              <w:rPr>
                <w:rFonts w:ascii="Verdana" w:hAnsi="Verdana" w:cs="Arial"/>
              </w:rPr>
            </w:pPr>
            <w:r w:rsidRPr="0003696E">
              <w:rPr>
                <w:rFonts w:ascii="Verdana" w:hAnsi="Verdana" w:cs="Arial"/>
              </w:rPr>
              <w:t>Tafel</w:t>
            </w:r>
          </w:p>
        </w:tc>
      </w:tr>
      <w:tr w:rsidRPr="0003696E" w:rsidR="00CE688D" w:rsidTr="00CE688D" w14:paraId="16D6D21A" w14:textId="77777777">
        <w:tc>
          <w:tcPr>
            <w:tcW w:w="1442" w:type="dxa"/>
          </w:tcPr>
          <w:p w:rsidRPr="0003696E" w:rsidR="00CE688D" w:rsidP="00DC01AF" w:rsidRDefault="00CE688D" w14:paraId="4EA5DAEC" w14:textId="77777777">
            <w:pPr>
              <w:rPr>
                <w:rFonts w:ascii="Verdana" w:hAnsi="Verdana" w:cs="Arial"/>
              </w:rPr>
            </w:pPr>
          </w:p>
        </w:tc>
        <w:tc>
          <w:tcPr>
            <w:tcW w:w="236" w:type="dxa"/>
          </w:tcPr>
          <w:p w:rsidR="00CE688D" w:rsidP="00DC01AF" w:rsidRDefault="00CE688D" w14:paraId="5DAA92CE" w14:textId="77777777">
            <w:pPr>
              <w:rPr>
                <w:rFonts w:ascii="Verdana" w:hAnsi="Verdana" w:cs="Arial"/>
              </w:rPr>
            </w:pPr>
          </w:p>
        </w:tc>
        <w:tc>
          <w:tcPr>
            <w:tcW w:w="1308" w:type="dxa"/>
          </w:tcPr>
          <w:p w:rsidRPr="0003696E" w:rsidR="00CE688D" w:rsidP="00DC01AF" w:rsidRDefault="00CE688D" w14:paraId="4BCC6F91" w14:textId="7EA0109F">
            <w:pPr>
              <w:rPr>
                <w:rFonts w:ascii="Verdana" w:hAnsi="Verdana" w:cs="Arial"/>
              </w:rPr>
            </w:pPr>
            <w:r>
              <w:rPr>
                <w:rFonts w:ascii="Verdana" w:hAnsi="Verdana" w:cs="Arial"/>
              </w:rPr>
              <w:t>Toilet</w:t>
            </w:r>
          </w:p>
        </w:tc>
        <w:tc>
          <w:tcPr>
            <w:tcW w:w="241" w:type="dxa"/>
          </w:tcPr>
          <w:p w:rsidRPr="0003696E" w:rsidR="00CE688D" w:rsidP="00DC01AF" w:rsidRDefault="00CE688D" w14:paraId="25A1E729" w14:textId="77777777">
            <w:pPr>
              <w:rPr>
                <w:rFonts w:ascii="Verdana" w:hAnsi="Verdana" w:cs="Arial"/>
              </w:rPr>
            </w:pPr>
          </w:p>
        </w:tc>
        <w:tc>
          <w:tcPr>
            <w:tcW w:w="1827" w:type="dxa"/>
          </w:tcPr>
          <w:p w:rsidRPr="0003696E" w:rsidR="00CE688D" w:rsidP="00DC01AF" w:rsidRDefault="00CE688D" w14:paraId="7CE0F3BA" w14:textId="4C8F0439">
            <w:pPr>
              <w:rPr>
                <w:rFonts w:ascii="Verdana" w:hAnsi="Verdana" w:cs="Arial"/>
              </w:rPr>
            </w:pPr>
            <w:r w:rsidRPr="0003696E">
              <w:rPr>
                <w:rFonts w:ascii="Verdana" w:hAnsi="Verdana" w:cs="Arial"/>
              </w:rPr>
              <w:t>Stoel</w:t>
            </w:r>
          </w:p>
        </w:tc>
      </w:tr>
      <w:tr w:rsidRPr="0003696E" w:rsidR="00CE688D" w:rsidTr="00CE688D" w14:paraId="4B149E9E" w14:textId="77777777">
        <w:tc>
          <w:tcPr>
            <w:tcW w:w="1442" w:type="dxa"/>
          </w:tcPr>
          <w:p w:rsidRPr="0003696E" w:rsidR="00CE688D" w:rsidP="00DC01AF" w:rsidRDefault="00CE688D" w14:paraId="4A46F880" w14:textId="77777777">
            <w:pPr>
              <w:rPr>
                <w:rFonts w:ascii="Verdana" w:hAnsi="Verdana" w:cs="Arial"/>
              </w:rPr>
            </w:pPr>
          </w:p>
        </w:tc>
        <w:tc>
          <w:tcPr>
            <w:tcW w:w="236" w:type="dxa"/>
          </w:tcPr>
          <w:p w:rsidRPr="0003696E" w:rsidR="00CE688D" w:rsidP="00DC01AF" w:rsidRDefault="00CE688D" w14:paraId="5F2EAB96" w14:textId="77777777">
            <w:pPr>
              <w:rPr>
                <w:rFonts w:ascii="Verdana" w:hAnsi="Verdana" w:cs="Arial"/>
              </w:rPr>
            </w:pPr>
          </w:p>
        </w:tc>
        <w:tc>
          <w:tcPr>
            <w:tcW w:w="1308" w:type="dxa"/>
          </w:tcPr>
          <w:p w:rsidRPr="0003696E" w:rsidR="00CE688D" w:rsidP="00DC01AF" w:rsidRDefault="00CE688D" w14:paraId="1FB8242A" w14:textId="73CECA2A">
            <w:pPr>
              <w:rPr>
                <w:rFonts w:ascii="Verdana" w:hAnsi="Verdana" w:cs="Arial"/>
              </w:rPr>
            </w:pPr>
          </w:p>
        </w:tc>
        <w:tc>
          <w:tcPr>
            <w:tcW w:w="241" w:type="dxa"/>
          </w:tcPr>
          <w:p w:rsidRPr="0003696E" w:rsidR="00CE688D" w:rsidP="00DC01AF" w:rsidRDefault="00CE688D" w14:paraId="2ADD977A" w14:textId="77777777">
            <w:pPr>
              <w:rPr>
                <w:rFonts w:ascii="Verdana" w:hAnsi="Verdana" w:cs="Arial"/>
              </w:rPr>
            </w:pPr>
          </w:p>
        </w:tc>
        <w:tc>
          <w:tcPr>
            <w:tcW w:w="1827" w:type="dxa"/>
          </w:tcPr>
          <w:p w:rsidRPr="0003696E" w:rsidR="00CE688D" w:rsidP="00DC01AF" w:rsidRDefault="00CE688D" w14:paraId="765014AE" w14:textId="4F2DCB50">
            <w:pPr>
              <w:rPr>
                <w:rFonts w:ascii="Verdana" w:hAnsi="Verdana" w:cs="Arial"/>
              </w:rPr>
            </w:pPr>
            <w:r w:rsidRPr="0003696E">
              <w:rPr>
                <w:rFonts w:ascii="Verdana" w:hAnsi="Verdana" w:cs="Arial"/>
              </w:rPr>
              <w:t>Vensterbank</w:t>
            </w:r>
          </w:p>
        </w:tc>
      </w:tr>
      <w:tr w:rsidRPr="0003696E" w:rsidR="00CE688D" w:rsidTr="00CE688D" w14:paraId="46655915" w14:textId="77777777">
        <w:tc>
          <w:tcPr>
            <w:tcW w:w="1442" w:type="dxa"/>
          </w:tcPr>
          <w:p w:rsidRPr="0003696E" w:rsidR="00CE688D" w:rsidP="00DC01AF" w:rsidRDefault="00CE688D" w14:paraId="7115FDA5" w14:textId="77777777">
            <w:pPr>
              <w:rPr>
                <w:rFonts w:ascii="Verdana" w:hAnsi="Verdana" w:cs="Arial"/>
              </w:rPr>
            </w:pPr>
          </w:p>
        </w:tc>
        <w:tc>
          <w:tcPr>
            <w:tcW w:w="236" w:type="dxa"/>
          </w:tcPr>
          <w:p w:rsidRPr="0003696E" w:rsidR="00CE688D" w:rsidP="00DC01AF" w:rsidRDefault="00CE688D" w14:paraId="7BBA44FE" w14:textId="77777777">
            <w:pPr>
              <w:rPr>
                <w:rFonts w:ascii="Verdana" w:hAnsi="Verdana" w:cs="Arial"/>
              </w:rPr>
            </w:pPr>
          </w:p>
        </w:tc>
        <w:tc>
          <w:tcPr>
            <w:tcW w:w="1308" w:type="dxa"/>
          </w:tcPr>
          <w:p w:rsidRPr="0003696E" w:rsidR="00CE688D" w:rsidP="00DC01AF" w:rsidRDefault="00CE688D" w14:paraId="73B09282" w14:textId="1C797CED">
            <w:pPr>
              <w:rPr>
                <w:rFonts w:ascii="Verdana" w:hAnsi="Verdana" w:cs="Arial"/>
              </w:rPr>
            </w:pPr>
          </w:p>
        </w:tc>
        <w:tc>
          <w:tcPr>
            <w:tcW w:w="241" w:type="dxa"/>
          </w:tcPr>
          <w:p w:rsidRPr="0003696E" w:rsidR="00CE688D" w:rsidP="00DC01AF" w:rsidRDefault="00CE688D" w14:paraId="7B9A79F2" w14:textId="77777777">
            <w:pPr>
              <w:rPr>
                <w:rFonts w:ascii="Verdana" w:hAnsi="Verdana" w:cs="Arial"/>
              </w:rPr>
            </w:pPr>
          </w:p>
        </w:tc>
        <w:tc>
          <w:tcPr>
            <w:tcW w:w="1827" w:type="dxa"/>
          </w:tcPr>
          <w:p w:rsidRPr="0003696E" w:rsidR="00CE688D" w:rsidP="00DC01AF" w:rsidRDefault="00CE688D" w14:paraId="57F170E6" w14:textId="1208EDE1">
            <w:pPr>
              <w:rPr>
                <w:rFonts w:ascii="Verdana" w:hAnsi="Verdana" w:cs="Arial"/>
              </w:rPr>
            </w:pPr>
            <w:r w:rsidRPr="0003696E">
              <w:rPr>
                <w:rFonts w:ascii="Verdana" w:hAnsi="Verdana" w:cs="Arial"/>
              </w:rPr>
              <w:t>RVS</w:t>
            </w:r>
          </w:p>
        </w:tc>
      </w:tr>
      <w:tr w:rsidRPr="0003696E" w:rsidR="00CE688D" w:rsidTr="00CE688D" w14:paraId="099BD6ED" w14:textId="77777777">
        <w:tc>
          <w:tcPr>
            <w:tcW w:w="1442" w:type="dxa"/>
          </w:tcPr>
          <w:p w:rsidRPr="0003696E" w:rsidR="00CE688D" w:rsidP="00DC01AF" w:rsidRDefault="00CE688D" w14:paraId="39174C9A" w14:textId="77777777">
            <w:pPr>
              <w:rPr>
                <w:rFonts w:ascii="Verdana" w:hAnsi="Verdana" w:cs="Arial"/>
              </w:rPr>
            </w:pPr>
          </w:p>
        </w:tc>
        <w:tc>
          <w:tcPr>
            <w:tcW w:w="236" w:type="dxa"/>
          </w:tcPr>
          <w:p w:rsidRPr="0003696E" w:rsidR="00CE688D" w:rsidP="00DC01AF" w:rsidRDefault="00CE688D" w14:paraId="77DDFE49" w14:textId="77777777">
            <w:pPr>
              <w:rPr>
                <w:rFonts w:ascii="Verdana" w:hAnsi="Verdana" w:cs="Arial"/>
              </w:rPr>
            </w:pPr>
          </w:p>
        </w:tc>
        <w:tc>
          <w:tcPr>
            <w:tcW w:w="1308" w:type="dxa"/>
          </w:tcPr>
          <w:p w:rsidRPr="0003696E" w:rsidR="00CE688D" w:rsidP="00DC01AF" w:rsidRDefault="00CE688D" w14:paraId="4DE27ED8" w14:textId="33F5CD9E">
            <w:pPr>
              <w:rPr>
                <w:rFonts w:ascii="Verdana" w:hAnsi="Verdana" w:cs="Arial"/>
              </w:rPr>
            </w:pPr>
          </w:p>
        </w:tc>
        <w:tc>
          <w:tcPr>
            <w:tcW w:w="241" w:type="dxa"/>
          </w:tcPr>
          <w:p w:rsidRPr="0003696E" w:rsidR="00CE688D" w:rsidP="00DC01AF" w:rsidRDefault="00CE688D" w14:paraId="2A1D4C1D" w14:textId="77777777">
            <w:pPr>
              <w:rPr>
                <w:rFonts w:ascii="Verdana" w:hAnsi="Verdana" w:cs="Arial"/>
              </w:rPr>
            </w:pPr>
          </w:p>
        </w:tc>
        <w:tc>
          <w:tcPr>
            <w:tcW w:w="1827" w:type="dxa"/>
          </w:tcPr>
          <w:p w:rsidRPr="0003696E" w:rsidR="00CE688D" w:rsidP="00DC01AF" w:rsidRDefault="00CE688D" w14:paraId="05290894" w14:textId="7045355E">
            <w:pPr>
              <w:rPr>
                <w:rFonts w:ascii="Verdana" w:hAnsi="Verdana" w:cs="Arial"/>
              </w:rPr>
            </w:pPr>
            <w:r w:rsidRPr="0003696E">
              <w:rPr>
                <w:rFonts w:ascii="Verdana" w:hAnsi="Verdana" w:cs="Arial"/>
              </w:rPr>
              <w:t>Lichtknoppen</w:t>
            </w:r>
          </w:p>
        </w:tc>
      </w:tr>
      <w:tr w:rsidRPr="0003696E" w:rsidR="00CE688D" w:rsidTr="00CE688D" w14:paraId="42CD194A" w14:textId="77777777">
        <w:tc>
          <w:tcPr>
            <w:tcW w:w="1442" w:type="dxa"/>
          </w:tcPr>
          <w:p w:rsidRPr="0003696E" w:rsidR="00CE688D" w:rsidP="00DC01AF" w:rsidRDefault="00CE688D" w14:paraId="3A90F7D2" w14:textId="77777777">
            <w:pPr>
              <w:rPr>
                <w:rFonts w:ascii="Verdana" w:hAnsi="Verdana" w:cs="Arial"/>
              </w:rPr>
            </w:pPr>
          </w:p>
        </w:tc>
        <w:tc>
          <w:tcPr>
            <w:tcW w:w="236" w:type="dxa"/>
          </w:tcPr>
          <w:p w:rsidRPr="0003696E" w:rsidR="00CE688D" w:rsidP="00DC01AF" w:rsidRDefault="00CE688D" w14:paraId="04AC049D" w14:textId="77777777">
            <w:pPr>
              <w:rPr>
                <w:rFonts w:ascii="Verdana" w:hAnsi="Verdana" w:cs="Arial"/>
              </w:rPr>
            </w:pPr>
          </w:p>
        </w:tc>
        <w:tc>
          <w:tcPr>
            <w:tcW w:w="1308" w:type="dxa"/>
          </w:tcPr>
          <w:p w:rsidRPr="0003696E" w:rsidR="00CE688D" w:rsidP="00DC01AF" w:rsidRDefault="00CE688D" w14:paraId="66801631" w14:textId="1A713932">
            <w:pPr>
              <w:rPr>
                <w:rFonts w:ascii="Verdana" w:hAnsi="Verdana" w:cs="Arial"/>
              </w:rPr>
            </w:pPr>
          </w:p>
        </w:tc>
        <w:tc>
          <w:tcPr>
            <w:tcW w:w="241" w:type="dxa"/>
          </w:tcPr>
          <w:p w:rsidRPr="0003696E" w:rsidR="00CE688D" w:rsidP="00DC01AF" w:rsidRDefault="00CE688D" w14:paraId="614268CF" w14:textId="77777777">
            <w:pPr>
              <w:rPr>
                <w:rFonts w:ascii="Verdana" w:hAnsi="Verdana" w:cs="Arial"/>
              </w:rPr>
            </w:pPr>
          </w:p>
        </w:tc>
        <w:tc>
          <w:tcPr>
            <w:tcW w:w="1827" w:type="dxa"/>
          </w:tcPr>
          <w:p w:rsidRPr="0003696E" w:rsidR="00CE688D" w:rsidP="00DC01AF" w:rsidRDefault="00CE688D" w14:paraId="5AE04D03" w14:textId="40FDBCD7">
            <w:pPr>
              <w:rPr>
                <w:rFonts w:ascii="Verdana" w:hAnsi="Verdana" w:cs="Arial"/>
              </w:rPr>
            </w:pPr>
            <w:r w:rsidRPr="0003696E">
              <w:rPr>
                <w:rFonts w:ascii="Verdana" w:hAnsi="Verdana" w:cs="Arial"/>
              </w:rPr>
              <w:t>Traptreden</w:t>
            </w:r>
          </w:p>
        </w:tc>
      </w:tr>
      <w:tr w:rsidRPr="0003696E" w:rsidR="00CE688D" w:rsidTr="00CE688D" w14:paraId="6F524605" w14:textId="77777777">
        <w:tc>
          <w:tcPr>
            <w:tcW w:w="1442" w:type="dxa"/>
          </w:tcPr>
          <w:p w:rsidRPr="0003696E" w:rsidR="00CE688D" w:rsidP="00DC01AF" w:rsidRDefault="00CE688D" w14:paraId="5BC593F5" w14:textId="77777777">
            <w:pPr>
              <w:rPr>
                <w:rFonts w:ascii="Verdana" w:hAnsi="Verdana" w:cs="Arial"/>
              </w:rPr>
            </w:pPr>
          </w:p>
        </w:tc>
        <w:tc>
          <w:tcPr>
            <w:tcW w:w="236" w:type="dxa"/>
          </w:tcPr>
          <w:p w:rsidRPr="0003696E" w:rsidR="00CE688D" w:rsidP="00DC01AF" w:rsidRDefault="00CE688D" w14:paraId="00752BE9" w14:textId="77777777">
            <w:pPr>
              <w:rPr>
                <w:rFonts w:ascii="Verdana" w:hAnsi="Verdana" w:cs="Arial"/>
              </w:rPr>
            </w:pPr>
          </w:p>
        </w:tc>
        <w:tc>
          <w:tcPr>
            <w:tcW w:w="1308" w:type="dxa"/>
          </w:tcPr>
          <w:p w:rsidRPr="0003696E" w:rsidR="00CE688D" w:rsidP="00DC01AF" w:rsidRDefault="00CE688D" w14:paraId="45CA0614" w14:textId="5639BF85">
            <w:pPr>
              <w:rPr>
                <w:rFonts w:ascii="Verdana" w:hAnsi="Verdana" w:cs="Arial"/>
              </w:rPr>
            </w:pPr>
          </w:p>
        </w:tc>
        <w:tc>
          <w:tcPr>
            <w:tcW w:w="241" w:type="dxa"/>
          </w:tcPr>
          <w:p w:rsidRPr="0003696E" w:rsidR="00CE688D" w:rsidP="00DC01AF" w:rsidRDefault="00CE688D" w14:paraId="79BBF406" w14:textId="77777777">
            <w:pPr>
              <w:rPr>
                <w:rFonts w:ascii="Verdana" w:hAnsi="Verdana" w:cs="Arial"/>
              </w:rPr>
            </w:pPr>
          </w:p>
        </w:tc>
        <w:tc>
          <w:tcPr>
            <w:tcW w:w="1827" w:type="dxa"/>
          </w:tcPr>
          <w:p w:rsidRPr="0003696E" w:rsidR="00CE688D" w:rsidP="00DC01AF" w:rsidRDefault="00CE688D" w14:paraId="72581291" w14:textId="4BBBABD5">
            <w:pPr>
              <w:rPr>
                <w:rFonts w:ascii="Verdana" w:hAnsi="Verdana" w:cs="Arial"/>
              </w:rPr>
            </w:pPr>
            <w:r w:rsidRPr="0003696E">
              <w:rPr>
                <w:rFonts w:ascii="Verdana" w:hAnsi="Verdana" w:cs="Arial"/>
              </w:rPr>
              <w:t xml:space="preserve">Etc. </w:t>
            </w:r>
          </w:p>
        </w:tc>
      </w:tr>
    </w:tbl>
    <w:p w:rsidRPr="0003696E" w:rsidR="0056635D" w:rsidP="0056635D" w:rsidRDefault="0056635D" w14:paraId="1E1A1560" w14:textId="08A5C9A7">
      <w:pPr>
        <w:spacing w:after="0"/>
        <w:rPr>
          <w:rFonts w:ascii="Verdana" w:hAnsi="Verdana" w:cs="Arial"/>
        </w:rPr>
      </w:pPr>
      <w:r w:rsidRPr="0003696E">
        <w:rPr>
          <w:rFonts w:ascii="Verdana" w:hAnsi="Verdana" w:cs="Arial"/>
        </w:rPr>
        <w:t>*= glas- en interieur reiniger</w:t>
      </w:r>
    </w:p>
    <w:p w:rsidR="0056635D" w:rsidP="0056635D" w:rsidRDefault="0056635D" w14:paraId="5B35AFA2" w14:textId="67873E06">
      <w:pPr>
        <w:spacing w:after="0"/>
        <w:rPr>
          <w:rFonts w:ascii="Verdana" w:hAnsi="Verdana" w:cs="Arial"/>
        </w:rPr>
      </w:pPr>
      <w:r w:rsidRPr="0003696E">
        <w:rPr>
          <w:rFonts w:ascii="Verdana" w:hAnsi="Verdana" w:cs="Arial"/>
        </w:rPr>
        <w:t>**hangt achter de koffiecorner boven de wasbak</w:t>
      </w:r>
    </w:p>
    <w:p w:rsidR="0056635D" w:rsidP="0056635D" w:rsidRDefault="0056635D" w14:paraId="2761C8FB" w14:textId="57F689D8">
      <w:pPr>
        <w:spacing w:after="0"/>
        <w:rPr>
          <w:rFonts w:ascii="Verdana" w:hAnsi="Verdana" w:cs="Arial"/>
        </w:rPr>
      </w:pPr>
    </w:p>
    <w:p w:rsidRPr="0003696E" w:rsidR="00AA23E1" w:rsidP="00AA23E1" w:rsidRDefault="00AA23E1" w14:paraId="3C8BE3AC" w14:textId="213C596C">
      <w:pPr>
        <w:spacing w:after="0"/>
        <w:rPr>
          <w:rFonts w:ascii="Verdana" w:hAnsi="Verdana" w:cs="Arial"/>
        </w:rPr>
      </w:pPr>
      <w:r w:rsidRPr="0003696E">
        <w:rPr>
          <w:rFonts w:ascii="Verdana" w:hAnsi="Verdana" w:cs="Arial"/>
        </w:rPr>
        <w:t xml:space="preserve">De kleur van het schoonmaakmiddel </w:t>
      </w:r>
      <w:r w:rsidRPr="0003696E">
        <w:rPr>
          <w:rFonts w:ascii="Verdana" w:hAnsi="Verdana" w:cs="Arial"/>
          <w:highlight w:val="cyan"/>
        </w:rPr>
        <w:t>R3</w:t>
      </w:r>
      <w:r w:rsidRPr="0003696E">
        <w:rPr>
          <w:rFonts w:ascii="Verdana" w:hAnsi="Verdana" w:cs="Arial"/>
        </w:rPr>
        <w:t xml:space="preserve"> correspondeert met </w:t>
      </w:r>
      <w:proofErr w:type="gramStart"/>
      <w:r w:rsidRPr="0003696E">
        <w:rPr>
          <w:rFonts w:ascii="Verdana" w:hAnsi="Verdana" w:cs="Arial"/>
        </w:rPr>
        <w:t>het kleur doekje</w:t>
      </w:r>
      <w:proofErr w:type="gramEnd"/>
      <w:r w:rsidRPr="0003696E">
        <w:rPr>
          <w:rFonts w:ascii="Verdana" w:hAnsi="Verdana" w:cs="Arial"/>
        </w:rPr>
        <w:t xml:space="preserve"> dat gebruikt kan worden. </w:t>
      </w:r>
    </w:p>
    <w:p w:rsidR="00957B9C" w:rsidP="00AA23E1" w:rsidRDefault="00957B9C" w14:paraId="237A548F" w14:textId="77777777">
      <w:pPr>
        <w:spacing w:after="0"/>
        <w:rPr>
          <w:rFonts w:ascii="Verdana" w:hAnsi="Verdana" w:cs="Arial"/>
          <w:b/>
          <w:bCs/>
        </w:rPr>
      </w:pPr>
    </w:p>
    <w:p w:rsidRPr="00957B9C" w:rsidR="00957B9C" w:rsidP="00AA23E1" w:rsidRDefault="00957B9C" w14:paraId="4C5D0660" w14:textId="01B1F7C1">
      <w:pPr>
        <w:spacing w:after="0"/>
        <w:rPr>
          <w:rFonts w:ascii="Verdana" w:hAnsi="Verdana" w:cs="Arial"/>
        </w:rPr>
      </w:pPr>
      <w:r w:rsidRPr="334840DE" w:rsidR="00957B9C">
        <w:rPr>
          <w:rFonts w:ascii="Verdana" w:hAnsi="Verdana" w:cs="Arial"/>
          <w:b w:val="1"/>
          <w:bCs w:val="1"/>
        </w:rPr>
        <w:t>Let op!</w:t>
      </w:r>
      <w:r w:rsidRPr="334840DE" w:rsidR="00957B9C">
        <w:rPr>
          <w:rFonts w:ascii="Verdana" w:hAnsi="Verdana" w:cs="Arial"/>
        </w:rPr>
        <w:t xml:space="preserve"> </w:t>
      </w:r>
      <w:r w:rsidRPr="334840DE" w:rsidR="00957B9C">
        <w:rPr>
          <w:rFonts w:ascii="Verdana" w:hAnsi="Verdana" w:cs="Arial"/>
        </w:rPr>
        <w:t xml:space="preserve">Schoonmaakmiddel </w:t>
      </w:r>
      <w:r w:rsidRPr="334840DE" w:rsidR="00957B9C">
        <w:rPr>
          <w:rFonts w:ascii="Verdana" w:hAnsi="Verdana" w:cs="Arial"/>
          <w:highlight w:val="green"/>
        </w:rPr>
        <w:t>R2</w:t>
      </w:r>
      <w:r w:rsidRPr="334840DE" w:rsidR="00957B9C">
        <w:rPr>
          <w:rFonts w:ascii="Verdana" w:hAnsi="Verdana" w:cs="Arial"/>
        </w:rPr>
        <w:t xml:space="preserve"> wordt in de toiletten gebruik i.c.m. de </w:t>
      </w:r>
      <w:r w:rsidRPr="334840DE" w:rsidR="00957B9C">
        <w:rPr>
          <w:rFonts w:ascii="Verdana" w:hAnsi="Verdana" w:cs="Arial"/>
          <w:color w:val="FF0000"/>
        </w:rPr>
        <w:t>rode</w:t>
      </w:r>
      <w:r w:rsidRPr="334840DE" w:rsidR="00957B9C">
        <w:rPr>
          <w:rFonts w:ascii="Verdana" w:hAnsi="Verdana" w:cs="Arial"/>
        </w:rPr>
        <w:t xml:space="preserve"> doekjes. </w:t>
      </w:r>
    </w:p>
    <w:p w:rsidR="00CE688D" w:rsidP="00AA23E1" w:rsidRDefault="00CE688D" w14:paraId="7476A365" w14:textId="26461806">
      <w:pPr>
        <w:spacing w:after="0"/>
        <w:rPr>
          <w:rFonts w:ascii="Verdana" w:hAnsi="Verdana" w:cs="Arial"/>
        </w:rPr>
      </w:pPr>
    </w:p>
    <w:p w:rsidR="00B74631" w:rsidP="00AA23E1" w:rsidRDefault="00B74631" w14:paraId="6A1476AB" w14:textId="77777777">
      <w:pPr>
        <w:spacing w:after="0"/>
        <w:rPr>
          <w:rFonts w:ascii="Verdana" w:hAnsi="Verdana" w:cs="Arial"/>
        </w:rPr>
      </w:pPr>
    </w:p>
    <w:tbl>
      <w:tblPr>
        <w:tblStyle w:val="Tabelraster"/>
        <w:tblpPr w:leftFromText="141" w:rightFromText="141" w:vertAnchor="page" w:horzAnchor="margin" w:tblpY="2356"/>
        <w:tblW w:w="9288" w:type="dxa"/>
        <w:tblLook w:val="04A0" w:firstRow="1" w:lastRow="0" w:firstColumn="1" w:lastColumn="0" w:noHBand="0" w:noVBand="1"/>
      </w:tblPr>
      <w:tblGrid>
        <w:gridCol w:w="9288"/>
      </w:tblGrid>
      <w:tr w:rsidRPr="0003696E" w:rsidR="00CE688D" w:rsidTr="00B74631" w14:paraId="4BF7F18D" w14:textId="77777777">
        <w:tc>
          <w:tcPr>
            <w:tcW w:w="9288" w:type="dxa"/>
          </w:tcPr>
          <w:p w:rsidRPr="0003696E" w:rsidR="00CE688D" w:rsidP="00B74631" w:rsidRDefault="00CE688D" w14:paraId="64D49F81" w14:textId="77777777">
            <w:pPr>
              <w:rPr>
                <w:rFonts w:ascii="Verdana" w:hAnsi="Verdana" w:cs="Arial"/>
              </w:rPr>
            </w:pPr>
            <w:r w:rsidRPr="0003696E">
              <w:rPr>
                <w:rFonts w:ascii="Verdana" w:hAnsi="Verdana" w:cs="Arial"/>
              </w:rPr>
              <w:t xml:space="preserve">I.c.m. </w:t>
            </w:r>
            <w:r w:rsidRPr="0003696E">
              <w:rPr>
                <w:rFonts w:ascii="Verdana" w:hAnsi="Verdana" w:cs="Arial"/>
                <w:color w:val="0070C0"/>
              </w:rPr>
              <w:t xml:space="preserve">blauwe </w:t>
            </w:r>
            <w:r w:rsidRPr="0003696E">
              <w:rPr>
                <w:rFonts w:ascii="Verdana" w:hAnsi="Verdana" w:cs="Arial"/>
              </w:rPr>
              <w:t>dweil</w:t>
            </w:r>
            <w:r>
              <w:rPr>
                <w:rFonts w:ascii="Verdana" w:hAnsi="Verdana" w:cs="Arial"/>
              </w:rPr>
              <w:t xml:space="preserve"> en </w:t>
            </w:r>
            <w:r w:rsidRPr="00DD180F">
              <w:rPr>
                <w:rFonts w:ascii="Verdana" w:hAnsi="Verdana" w:cs="Arial"/>
                <w:color w:val="0070C0"/>
              </w:rPr>
              <w:t xml:space="preserve">blauwe </w:t>
            </w:r>
            <w:r>
              <w:rPr>
                <w:rFonts w:ascii="Verdana" w:hAnsi="Verdana" w:cs="Arial"/>
              </w:rPr>
              <w:t>emmer</w:t>
            </w:r>
            <w:r w:rsidRPr="0003696E">
              <w:rPr>
                <w:rFonts w:ascii="Verdana" w:hAnsi="Verdana" w:cs="Arial"/>
              </w:rPr>
              <w:t xml:space="preserve">: </w:t>
            </w:r>
            <w:r w:rsidRPr="0003696E">
              <w:rPr>
                <w:rFonts w:ascii="Verdana" w:hAnsi="Verdana" w:cs="Arial"/>
                <w:b/>
                <w:bCs/>
              </w:rPr>
              <w:t>algemene ruimtes</w:t>
            </w:r>
          </w:p>
        </w:tc>
      </w:tr>
      <w:tr w:rsidRPr="0003696E" w:rsidR="00CE688D" w:rsidTr="00B74631" w14:paraId="05B2636D" w14:textId="77777777">
        <w:tc>
          <w:tcPr>
            <w:tcW w:w="9288" w:type="dxa"/>
          </w:tcPr>
          <w:p w:rsidRPr="0003696E" w:rsidR="00CE688D" w:rsidP="00B74631" w:rsidRDefault="00CE688D" w14:paraId="01FA9853" w14:textId="77777777">
            <w:pPr>
              <w:rPr>
                <w:rFonts w:ascii="Verdana" w:hAnsi="Verdana" w:cs="Arial"/>
              </w:rPr>
            </w:pPr>
            <w:r w:rsidRPr="0003696E">
              <w:rPr>
                <w:rFonts w:ascii="Verdana" w:hAnsi="Verdana" w:cs="Arial"/>
              </w:rPr>
              <w:t xml:space="preserve">I.c.m. </w:t>
            </w:r>
            <w:r w:rsidRPr="0003696E">
              <w:rPr>
                <w:rFonts w:ascii="Verdana" w:hAnsi="Verdana" w:cs="Arial"/>
                <w:color w:val="00B050"/>
              </w:rPr>
              <w:t>groene</w:t>
            </w:r>
            <w:r w:rsidRPr="0003696E">
              <w:rPr>
                <w:rFonts w:ascii="Verdana" w:hAnsi="Verdana" w:cs="Arial"/>
                <w:color w:val="0070C0"/>
              </w:rPr>
              <w:t xml:space="preserve"> </w:t>
            </w:r>
            <w:r w:rsidRPr="0003696E">
              <w:rPr>
                <w:rFonts w:ascii="Verdana" w:hAnsi="Verdana" w:cs="Arial"/>
              </w:rPr>
              <w:t>dweil</w:t>
            </w:r>
            <w:r>
              <w:rPr>
                <w:rFonts w:ascii="Verdana" w:hAnsi="Verdana" w:cs="Arial"/>
              </w:rPr>
              <w:t xml:space="preserve"> en </w:t>
            </w:r>
            <w:r w:rsidRPr="00DD180F">
              <w:rPr>
                <w:rFonts w:ascii="Verdana" w:hAnsi="Verdana" w:cs="Arial"/>
                <w:color w:val="0070C0"/>
              </w:rPr>
              <w:t>blauwe</w:t>
            </w:r>
            <w:r>
              <w:rPr>
                <w:rFonts w:ascii="Verdana" w:hAnsi="Verdana" w:cs="Arial"/>
              </w:rPr>
              <w:t xml:space="preserve"> emmer</w:t>
            </w:r>
            <w:r w:rsidRPr="0003696E">
              <w:rPr>
                <w:rFonts w:ascii="Verdana" w:hAnsi="Verdana" w:cs="Arial"/>
              </w:rPr>
              <w:t xml:space="preserve">: </w:t>
            </w:r>
            <w:r w:rsidRPr="0003696E">
              <w:rPr>
                <w:rFonts w:ascii="Verdana" w:hAnsi="Verdana" w:cs="Arial"/>
                <w:b/>
                <w:bCs/>
              </w:rPr>
              <w:t>keuken en bar</w:t>
            </w:r>
          </w:p>
        </w:tc>
      </w:tr>
      <w:tr w:rsidRPr="0003696E" w:rsidR="00CE688D" w:rsidTr="00B74631" w14:paraId="4B3E76E8" w14:textId="77777777">
        <w:tc>
          <w:tcPr>
            <w:tcW w:w="9288" w:type="dxa"/>
          </w:tcPr>
          <w:p w:rsidRPr="0003696E" w:rsidR="00CE688D" w:rsidP="00B74631" w:rsidRDefault="00CE688D" w14:paraId="279CF3B7" w14:textId="77777777">
            <w:pPr>
              <w:rPr>
                <w:rFonts w:ascii="Verdana" w:hAnsi="Verdana" w:cs="Arial"/>
              </w:rPr>
            </w:pPr>
            <w:r w:rsidRPr="0003696E">
              <w:rPr>
                <w:rFonts w:ascii="Verdana" w:hAnsi="Verdana" w:cs="Arial"/>
              </w:rPr>
              <w:t xml:space="preserve">I.c.m. </w:t>
            </w:r>
            <w:r w:rsidRPr="0003696E">
              <w:rPr>
                <w:rFonts w:ascii="Verdana" w:hAnsi="Verdana" w:cs="Arial"/>
                <w:color w:val="FF0000"/>
              </w:rPr>
              <w:t xml:space="preserve">rode </w:t>
            </w:r>
            <w:r w:rsidRPr="0003696E">
              <w:rPr>
                <w:rFonts w:ascii="Verdana" w:hAnsi="Verdana" w:cs="Arial"/>
              </w:rPr>
              <w:t>dweil</w:t>
            </w:r>
            <w:r>
              <w:rPr>
                <w:rFonts w:ascii="Verdana" w:hAnsi="Verdana" w:cs="Arial"/>
              </w:rPr>
              <w:t xml:space="preserve"> en </w:t>
            </w:r>
            <w:r w:rsidRPr="00DD180F">
              <w:rPr>
                <w:rFonts w:ascii="Verdana" w:hAnsi="Verdana" w:cs="Arial"/>
                <w:color w:val="FF0000"/>
              </w:rPr>
              <w:t>rode</w:t>
            </w:r>
            <w:r>
              <w:rPr>
                <w:rFonts w:ascii="Verdana" w:hAnsi="Verdana" w:cs="Arial"/>
              </w:rPr>
              <w:t xml:space="preserve"> emmer</w:t>
            </w:r>
            <w:r w:rsidRPr="0003696E">
              <w:rPr>
                <w:rFonts w:ascii="Verdana" w:hAnsi="Verdana" w:cs="Arial"/>
              </w:rPr>
              <w:t xml:space="preserve">: </w:t>
            </w:r>
            <w:r w:rsidRPr="0003696E">
              <w:rPr>
                <w:rFonts w:ascii="Verdana" w:hAnsi="Verdana" w:cs="Arial"/>
                <w:b/>
                <w:bCs/>
              </w:rPr>
              <w:t>toiletten</w:t>
            </w:r>
          </w:p>
        </w:tc>
      </w:tr>
    </w:tbl>
    <w:p w:rsidR="00CE688D" w:rsidP="00AA23E1" w:rsidRDefault="00B74631" w14:paraId="4532C079" w14:textId="1868B75E">
      <w:pPr>
        <w:spacing w:after="0"/>
        <w:rPr>
          <w:rFonts w:ascii="Verdana" w:hAnsi="Verdana" w:cs="Arial"/>
        </w:rPr>
      </w:pPr>
      <w:r>
        <w:rPr>
          <w:rFonts w:ascii="Verdana" w:hAnsi="Verdana" w:cs="Arial"/>
        </w:rPr>
        <w:t>De sopjes voor en met dweilen worden dagelijks klaargezet door Hoofd Facilitair.</w:t>
      </w:r>
    </w:p>
    <w:p w:rsidR="00B74631" w:rsidP="00AA23E1" w:rsidRDefault="00B74631" w14:paraId="044F5F74" w14:textId="232BD1EF">
      <w:pPr>
        <w:spacing w:after="0"/>
        <w:rPr>
          <w:rFonts w:ascii="Verdana" w:hAnsi="Verdana" w:cs="Arial"/>
        </w:rPr>
      </w:pPr>
      <w:r>
        <w:rPr>
          <w:rFonts w:ascii="Verdana" w:hAnsi="Verdana" w:cs="Arial"/>
        </w:rPr>
        <w:t>Ook hier zijn de kleuren belangrijk:</w:t>
      </w:r>
    </w:p>
    <w:p w:rsidR="00DD180F" w:rsidP="00AA23E1" w:rsidRDefault="00DD180F" w14:paraId="223E8DF3" w14:textId="76626244">
      <w:pPr>
        <w:spacing w:after="0"/>
        <w:rPr>
          <w:rFonts w:ascii="Verdana" w:hAnsi="Verdana" w:cs="Arial"/>
        </w:rPr>
      </w:pPr>
    </w:p>
    <w:p w:rsidR="00B74631" w:rsidP="00AA23E1" w:rsidRDefault="00B74631" w14:paraId="3760D2C6" w14:textId="77777777">
      <w:pPr>
        <w:spacing w:after="0"/>
        <w:rPr>
          <w:rFonts w:ascii="Verdana" w:hAnsi="Verdana" w:cs="Arial"/>
        </w:rPr>
      </w:pPr>
    </w:p>
    <w:p w:rsidRPr="00DD180F" w:rsidR="002128ED" w:rsidP="00DD180F" w:rsidRDefault="002128ED" w14:paraId="4DF41B8F" w14:textId="4B43AF5A">
      <w:pPr>
        <w:pStyle w:val="Lijstalinea"/>
        <w:numPr>
          <w:ilvl w:val="0"/>
          <w:numId w:val="4"/>
        </w:numPr>
        <w:spacing w:after="0"/>
        <w:rPr>
          <w:rFonts w:ascii="Verdana" w:hAnsi="Verdana" w:cs="Arial"/>
          <w:b/>
          <w:bCs/>
        </w:rPr>
      </w:pPr>
      <w:r w:rsidRPr="00DD180F">
        <w:rPr>
          <w:rFonts w:ascii="Verdana" w:hAnsi="Verdana" w:cs="Arial"/>
          <w:b/>
          <w:bCs/>
        </w:rPr>
        <w:t>Toiletten</w:t>
      </w:r>
    </w:p>
    <w:p w:rsidR="00DD180F" w:rsidP="00AA23E1" w:rsidRDefault="00DD180F" w14:paraId="4B02F065" w14:textId="4ACD4136">
      <w:pPr>
        <w:spacing w:after="0"/>
        <w:rPr>
          <w:rFonts w:ascii="Verdana" w:hAnsi="Verdana" w:cs="Arial"/>
          <w:b/>
          <w:bCs/>
        </w:rPr>
      </w:pPr>
    </w:p>
    <w:p w:rsidR="00DD180F" w:rsidP="00AA23E1" w:rsidRDefault="00DD180F" w14:paraId="3A9E017E" w14:textId="09518F95">
      <w:pPr>
        <w:spacing w:after="0"/>
        <w:rPr>
          <w:rFonts w:ascii="Verdana" w:hAnsi="Verdana" w:cs="Arial"/>
        </w:rPr>
      </w:pPr>
      <w:r w:rsidRPr="00DD180F">
        <w:rPr>
          <w:rFonts w:ascii="Verdana" w:hAnsi="Verdana" w:cs="Arial"/>
        </w:rPr>
        <w:t>Op het schip zijn 7 openbare toiletten. 4 op het hoofddek, 2 op het tussendek en 1 op het onderdek.</w:t>
      </w:r>
    </w:p>
    <w:p w:rsidRPr="00DD180F" w:rsidR="008C2E9B" w:rsidP="00AA23E1" w:rsidRDefault="008C2E9B" w14:paraId="18FDFC68" w14:textId="69BEFA67">
      <w:pPr>
        <w:spacing w:after="0"/>
        <w:rPr>
          <w:rFonts w:ascii="Verdana" w:hAnsi="Verdana" w:cs="Arial"/>
        </w:rPr>
      </w:pPr>
      <w:r w:rsidRPr="008C2E9B">
        <w:rPr>
          <w:rFonts w:ascii="Verdana" w:hAnsi="Verdana" w:cs="Arial"/>
          <w:b/>
          <w:bCs/>
        </w:rPr>
        <w:t>Let op!</w:t>
      </w:r>
      <w:r>
        <w:rPr>
          <w:rFonts w:ascii="Verdana" w:hAnsi="Verdana" w:cs="Arial"/>
        </w:rPr>
        <w:t xml:space="preserve"> Tijdens het schoonmaken van de toiletten doe je </w:t>
      </w:r>
      <w:r w:rsidRPr="008C2E9B">
        <w:rPr>
          <w:rFonts w:ascii="Verdana" w:hAnsi="Verdana" w:cs="Arial"/>
          <w:b/>
          <w:bCs/>
          <w:color w:val="000000" w:themeColor="text1"/>
        </w:rPr>
        <w:t>altijd</w:t>
      </w:r>
      <w:r>
        <w:rPr>
          <w:rFonts w:ascii="Verdana" w:hAnsi="Verdana" w:cs="Arial"/>
        </w:rPr>
        <w:t xml:space="preserve"> handschoenen aan. Deze hangen in de wc. </w:t>
      </w:r>
    </w:p>
    <w:p w:rsidR="00AA23E1" w:rsidP="0056635D" w:rsidRDefault="00AA23E1" w14:paraId="28130ED8" w14:textId="7E2D331B">
      <w:pPr>
        <w:spacing w:after="0"/>
        <w:rPr>
          <w:rFonts w:ascii="Verdana" w:hAnsi="Verdana" w:cs="Arial"/>
        </w:rPr>
      </w:pPr>
    </w:p>
    <w:p w:rsidR="00DD180F" w:rsidP="00AA23E1" w:rsidRDefault="00AA23E1" w14:paraId="102B5279" w14:textId="53251574">
      <w:pPr>
        <w:spacing w:after="0"/>
        <w:rPr>
          <w:rFonts w:ascii="Verdana" w:hAnsi="Verdana" w:cs="Arial"/>
        </w:rPr>
      </w:pPr>
      <w:r w:rsidRPr="334840DE" w:rsidR="00AA23E1">
        <w:rPr>
          <w:rFonts w:ascii="Verdana" w:hAnsi="Verdana" w:cs="Arial"/>
          <w:highlight w:val="blue"/>
          <w:u w:val="single"/>
        </w:rPr>
        <w:t>R1</w:t>
      </w:r>
      <w:r w:rsidRPr="334840DE" w:rsidR="00AA23E1">
        <w:rPr>
          <w:rFonts w:ascii="Verdana" w:hAnsi="Verdana" w:cs="Arial"/>
        </w:rPr>
        <w:t xml:space="preserve"> wordt gebruikt enkel en alleen voor de toiletpot. Aanbrengen onder de rand en minstens 10 minuten laten inwerken. Gebruik vervolgens de borstel om hardnekkige vlekken te verwijderen. Laat de </w:t>
      </w:r>
      <w:r w:rsidRPr="334840DE" w:rsidR="00AA23E1">
        <w:rPr>
          <w:rFonts w:ascii="Verdana" w:hAnsi="Verdana" w:cs="Arial"/>
        </w:rPr>
        <w:t>wc borstel</w:t>
      </w:r>
      <w:r w:rsidRPr="334840DE" w:rsidR="00AA23E1">
        <w:rPr>
          <w:rFonts w:ascii="Verdana" w:hAnsi="Verdana" w:cs="Arial"/>
        </w:rPr>
        <w:t xml:space="preserve"> er tijdens deze 10 minuten in zitten</w:t>
      </w:r>
      <w:r w:rsidRPr="334840DE" w:rsidR="00957B9C">
        <w:rPr>
          <w:rFonts w:ascii="Verdana" w:hAnsi="Verdana" w:cs="Arial"/>
        </w:rPr>
        <w:t xml:space="preserve">. </w:t>
      </w:r>
    </w:p>
    <w:p w:rsidR="009D1B81" w:rsidP="00AA23E1" w:rsidRDefault="009D1B81" w14:paraId="358ABCB5" w14:textId="77777777">
      <w:pPr>
        <w:spacing w:after="0"/>
        <w:rPr>
          <w:rFonts w:ascii="Verdana" w:hAnsi="Verdana" w:cs="Arial"/>
        </w:rPr>
      </w:pPr>
    </w:p>
    <w:p w:rsidR="00DD180F" w:rsidP="00DD180F" w:rsidRDefault="00DD180F" w14:paraId="60CB7D1F" w14:textId="1827DB1C">
      <w:pPr>
        <w:spacing w:after="0"/>
        <w:rPr>
          <w:rFonts w:ascii="Verdana" w:hAnsi="Verdana" w:cs="Arial"/>
        </w:rPr>
      </w:pPr>
      <w:r>
        <w:rPr>
          <w:rFonts w:ascii="Verdana" w:hAnsi="Verdana" w:cs="Arial"/>
        </w:rPr>
        <w:t>Als boordwacht ben je verantwoordelijk voor het dweilen van de vloer in de wc. Ook als dit à la minute door een ongelukje moet gebeuren. Daarvoor staat de rode emmer met de rode dweilen klaar in de koffiecorner.</w:t>
      </w:r>
      <w:r w:rsidR="00957B9C">
        <w:rPr>
          <w:rFonts w:ascii="Verdana" w:hAnsi="Verdana" w:cs="Arial"/>
        </w:rPr>
        <w:t xml:space="preserve"> </w:t>
      </w:r>
    </w:p>
    <w:p w:rsidR="00957B9C" w:rsidP="00DD180F" w:rsidRDefault="00957B9C" w14:paraId="122C6A26" w14:textId="63029060">
      <w:pPr>
        <w:spacing w:after="0"/>
        <w:rPr>
          <w:rFonts w:ascii="Verdana" w:hAnsi="Verdana" w:cs="Arial"/>
        </w:rPr>
      </w:pPr>
      <w:r w:rsidRPr="00C310DC">
        <w:rPr>
          <w:rFonts w:ascii="Verdana" w:hAnsi="Verdana" w:cs="Arial"/>
          <w:b/>
          <w:bCs/>
        </w:rPr>
        <w:t>Let op!</w:t>
      </w:r>
      <w:r>
        <w:rPr>
          <w:rFonts w:ascii="Verdana" w:hAnsi="Verdana" w:cs="Arial"/>
        </w:rPr>
        <w:t xml:space="preserve"> In de koffiecorner staat ook een </w:t>
      </w:r>
      <w:r w:rsidRPr="00C310DC">
        <w:rPr>
          <w:rFonts w:ascii="Verdana" w:hAnsi="Verdana" w:cs="Arial"/>
          <w:color w:val="000000" w:themeColor="text1"/>
        </w:rPr>
        <w:t xml:space="preserve">geel </w:t>
      </w:r>
      <w:r>
        <w:rPr>
          <w:rFonts w:ascii="Verdana" w:hAnsi="Verdana" w:cs="Arial"/>
        </w:rPr>
        <w:t>bord met ´</w:t>
      </w:r>
      <w:r w:rsidRPr="00C310DC">
        <w:rPr>
          <w:rFonts w:ascii="Verdana" w:hAnsi="Verdana" w:cs="Arial"/>
          <w:i/>
          <w:iCs/>
        </w:rPr>
        <w:t>pas op glad</w:t>
      </w:r>
      <w:r>
        <w:rPr>
          <w:rFonts w:ascii="Verdana" w:hAnsi="Verdana" w:cs="Arial"/>
        </w:rPr>
        <w:t>´. Deze zet</w:t>
      </w:r>
      <w:r w:rsidR="00C310DC">
        <w:rPr>
          <w:rFonts w:ascii="Verdana" w:hAnsi="Verdana" w:cs="Arial"/>
        </w:rPr>
        <w:t xml:space="preserve"> je neer totdat de </w:t>
      </w:r>
      <w:proofErr w:type="gramStart"/>
      <w:r w:rsidR="00C310DC">
        <w:rPr>
          <w:rFonts w:ascii="Verdana" w:hAnsi="Verdana" w:cs="Arial"/>
        </w:rPr>
        <w:t>wc vloer</w:t>
      </w:r>
      <w:proofErr w:type="gramEnd"/>
      <w:r w:rsidR="00C310DC">
        <w:rPr>
          <w:rFonts w:ascii="Verdana" w:hAnsi="Verdana" w:cs="Arial"/>
        </w:rPr>
        <w:t xml:space="preserve"> is opgedroogd.</w:t>
      </w:r>
    </w:p>
    <w:p w:rsidR="00DD180F" w:rsidP="00AA23E1" w:rsidRDefault="00DD180F" w14:paraId="65CF67BC" w14:textId="798C08B1">
      <w:pPr>
        <w:spacing w:after="0"/>
        <w:rPr>
          <w:rFonts w:ascii="Verdana" w:hAnsi="Verdana" w:cs="Arial"/>
        </w:rPr>
      </w:pPr>
    </w:p>
    <w:p w:rsidRPr="00DD180F" w:rsidR="00DD180F" w:rsidP="00DD180F" w:rsidRDefault="00DD180F" w14:paraId="0C3666DD" w14:textId="3382E372">
      <w:pPr>
        <w:pStyle w:val="Lijstalinea"/>
        <w:numPr>
          <w:ilvl w:val="0"/>
          <w:numId w:val="4"/>
        </w:numPr>
        <w:spacing w:after="0"/>
        <w:rPr>
          <w:rFonts w:ascii="Verdana" w:hAnsi="Verdana" w:cs="Arial"/>
          <w:b/>
          <w:bCs/>
        </w:rPr>
      </w:pPr>
      <w:r w:rsidRPr="00DD180F">
        <w:rPr>
          <w:rFonts w:ascii="Verdana" w:hAnsi="Verdana" w:cs="Arial"/>
          <w:b/>
          <w:bCs/>
        </w:rPr>
        <w:t>Vieze doekjes</w:t>
      </w:r>
    </w:p>
    <w:p w:rsidRPr="00DD180F" w:rsidR="00AA23E1" w:rsidP="00AA23E1" w:rsidRDefault="00AA23E1" w14:paraId="7E096449" w14:textId="49593570">
      <w:pPr>
        <w:spacing w:after="0"/>
        <w:rPr>
          <w:rFonts w:ascii="Verdana" w:hAnsi="Verdana" w:cs="Arial"/>
          <w:b/>
          <w:bCs/>
        </w:rPr>
      </w:pPr>
    </w:p>
    <w:p w:rsidR="00AA23E1" w:rsidP="00AA23E1" w:rsidRDefault="00AA23E1" w14:paraId="7E63D955" w14:textId="656E8EA9">
      <w:pPr>
        <w:spacing w:after="0"/>
        <w:rPr>
          <w:rFonts w:ascii="Verdana" w:hAnsi="Verdana" w:cs="Arial"/>
        </w:rPr>
      </w:pPr>
      <w:r>
        <w:rPr>
          <w:rFonts w:ascii="Verdana" w:hAnsi="Verdana" w:cs="Arial"/>
        </w:rPr>
        <w:t>Per wc gebruik je 1 dweil</w:t>
      </w:r>
      <w:r w:rsidR="00C310DC">
        <w:rPr>
          <w:rFonts w:ascii="Verdana" w:hAnsi="Verdana" w:cs="Arial"/>
        </w:rPr>
        <w:t xml:space="preserve"> en</w:t>
      </w:r>
      <w:r>
        <w:rPr>
          <w:rFonts w:ascii="Verdana" w:hAnsi="Verdana" w:cs="Arial"/>
        </w:rPr>
        <w:t xml:space="preserve"> 1 rood doekje.</w:t>
      </w:r>
      <w:r w:rsidR="00C310DC">
        <w:rPr>
          <w:rFonts w:ascii="Verdana" w:hAnsi="Verdana" w:cs="Arial"/>
        </w:rPr>
        <w:t xml:space="preserve"> Eventueel een blauw doekje voor het schoonmaken van de spiegels.</w:t>
      </w:r>
      <w:r>
        <w:rPr>
          <w:rFonts w:ascii="Verdana" w:hAnsi="Verdana" w:cs="Arial"/>
        </w:rPr>
        <w:t xml:space="preserve"> Na het schoonmaken doe je deze in een plastic vuilniszak en breng je deze direct naar de wasserij. Je laat de doekjes in de zak zitten, de wasserij vrijwilligers halen de doekjes eruit.</w:t>
      </w:r>
      <w:r w:rsidR="002128ED">
        <w:rPr>
          <w:rFonts w:ascii="Verdana" w:hAnsi="Verdana" w:cs="Arial"/>
        </w:rPr>
        <w:t xml:space="preserve"> Dit geldt voor alle doekjes waarmee je hebt schoongemaak</w:t>
      </w:r>
      <w:r w:rsidR="00DD180F">
        <w:rPr>
          <w:rFonts w:ascii="Verdana" w:hAnsi="Verdana" w:cs="Arial"/>
        </w:rPr>
        <w:t xml:space="preserve">t; in een vuilniszak, direct naar de wasserij brengen. Er staat altijd een wasmand klaar voor doekjes. Als er nog geen wasmand is waar al doekjes in zitten, doe je ze in één waar in elk geval </w:t>
      </w:r>
      <w:r w:rsidRPr="00DD180F" w:rsidR="00DD180F">
        <w:rPr>
          <w:rFonts w:ascii="Verdana" w:hAnsi="Verdana" w:cs="Arial"/>
          <w:u w:val="single"/>
        </w:rPr>
        <w:t>geen</w:t>
      </w:r>
      <w:r w:rsidR="00DD180F">
        <w:rPr>
          <w:rFonts w:ascii="Verdana" w:hAnsi="Verdana" w:cs="Arial"/>
        </w:rPr>
        <w:t xml:space="preserve"> schone was opstaat.</w:t>
      </w:r>
    </w:p>
    <w:p w:rsidR="00DD180F" w:rsidP="0056635D" w:rsidRDefault="00DD180F" w14:paraId="0D7A4C0F" w14:textId="27C489D5">
      <w:pPr>
        <w:spacing w:after="0"/>
        <w:rPr>
          <w:rFonts w:ascii="Verdana" w:hAnsi="Verdana" w:cs="Arial"/>
        </w:rPr>
      </w:pPr>
    </w:p>
    <w:p w:rsidRPr="00DD180F" w:rsidR="00DD180F" w:rsidP="00DD180F" w:rsidRDefault="00DD180F" w14:paraId="39E87490" w14:textId="42580A96">
      <w:pPr>
        <w:pStyle w:val="Lijstalinea"/>
        <w:numPr>
          <w:ilvl w:val="0"/>
          <w:numId w:val="4"/>
        </w:numPr>
        <w:spacing w:after="0"/>
        <w:rPr>
          <w:rFonts w:ascii="Verdana" w:hAnsi="Verdana" w:cs="Arial"/>
          <w:b/>
          <w:bCs/>
        </w:rPr>
      </w:pPr>
      <w:r w:rsidRPr="00DD180F">
        <w:rPr>
          <w:rFonts w:ascii="Verdana" w:hAnsi="Verdana" w:cs="Arial"/>
          <w:b/>
          <w:bCs/>
        </w:rPr>
        <w:t>Germstar bollen</w:t>
      </w:r>
    </w:p>
    <w:p w:rsidR="002128ED" w:rsidP="0056635D" w:rsidRDefault="002128ED" w14:paraId="78C44513" w14:textId="1C9ADE91">
      <w:pPr>
        <w:spacing w:after="0"/>
        <w:rPr>
          <w:rFonts w:ascii="Verdana" w:hAnsi="Verdana" w:cs="Arial"/>
        </w:rPr>
      </w:pPr>
    </w:p>
    <w:p w:rsidR="00DD180F" w:rsidP="0056635D" w:rsidRDefault="002128ED" w14:paraId="5222DB00" w14:textId="6CD52B97">
      <w:pPr>
        <w:spacing w:after="0"/>
        <w:rPr>
          <w:rFonts w:ascii="Verdana" w:hAnsi="Verdana" w:cs="Arial"/>
        </w:rPr>
      </w:pPr>
      <w:r>
        <w:rPr>
          <w:rFonts w:ascii="Verdana" w:hAnsi="Verdana" w:cs="Arial"/>
        </w:rPr>
        <w:t xml:space="preserve">Door het schip heen staan Germstar bollen met </w:t>
      </w:r>
      <w:proofErr w:type="spellStart"/>
      <w:r>
        <w:rPr>
          <w:rFonts w:ascii="Verdana" w:hAnsi="Verdana" w:cs="Arial"/>
        </w:rPr>
        <w:t>desinfectant</w:t>
      </w:r>
      <w:proofErr w:type="spellEnd"/>
      <w:r>
        <w:rPr>
          <w:rFonts w:ascii="Verdana" w:hAnsi="Verdana" w:cs="Arial"/>
        </w:rPr>
        <w:t>. Als deze leeg zijn, geef je dit aan bij Hoofd Facilitair of de dienstdoende boordwacht.</w:t>
      </w:r>
      <w:r w:rsidR="00DD180F">
        <w:rPr>
          <w:rFonts w:ascii="Verdana" w:hAnsi="Verdana" w:cs="Arial"/>
        </w:rPr>
        <w:t xml:space="preserve"> De </w:t>
      </w:r>
      <w:proofErr w:type="spellStart"/>
      <w:r w:rsidR="00DD180F">
        <w:rPr>
          <w:rFonts w:ascii="Verdana" w:hAnsi="Verdana" w:cs="Arial"/>
        </w:rPr>
        <w:t>refills</w:t>
      </w:r>
      <w:proofErr w:type="spellEnd"/>
      <w:r w:rsidR="00DD180F">
        <w:rPr>
          <w:rFonts w:ascii="Verdana" w:hAnsi="Verdana" w:cs="Arial"/>
        </w:rPr>
        <w:t xml:space="preserve"> van de bollen staan in het kantoor van de bemanning.</w:t>
      </w:r>
    </w:p>
    <w:p w:rsidRPr="00AA23E1" w:rsidR="00AA23E1" w:rsidP="0056635D" w:rsidRDefault="00AA23E1" w14:paraId="2E8DCA16" w14:textId="108E7627">
      <w:pPr>
        <w:spacing w:after="0"/>
        <w:rPr>
          <w:rFonts w:ascii="Verdana" w:hAnsi="Verdana" w:cs="Arial"/>
          <w:b/>
          <w:bCs/>
        </w:rPr>
      </w:pPr>
    </w:p>
    <w:p w:rsidRPr="00DD180F" w:rsidR="00AA23E1" w:rsidP="00DD180F" w:rsidRDefault="00DD180F" w14:paraId="44576692" w14:textId="0ACB95DD">
      <w:pPr>
        <w:pStyle w:val="Lijstalinea"/>
        <w:numPr>
          <w:ilvl w:val="0"/>
          <w:numId w:val="4"/>
        </w:numPr>
        <w:spacing w:after="0"/>
        <w:rPr>
          <w:rFonts w:ascii="Verdana" w:hAnsi="Verdana" w:cs="Arial"/>
          <w:b/>
          <w:bCs/>
        </w:rPr>
      </w:pPr>
      <w:r>
        <w:rPr>
          <w:rFonts w:ascii="Verdana" w:hAnsi="Verdana" w:cs="Arial"/>
          <w:b/>
          <w:bCs/>
        </w:rPr>
        <w:t>Vuilniszakken</w:t>
      </w:r>
    </w:p>
    <w:p w:rsidR="00AA23E1" w:rsidP="0056635D" w:rsidRDefault="00AA23E1" w14:paraId="41AD6514" w14:textId="340B7F51">
      <w:pPr>
        <w:spacing w:after="0"/>
        <w:rPr>
          <w:rFonts w:ascii="Verdana" w:hAnsi="Verdana" w:cs="Arial"/>
        </w:rPr>
      </w:pPr>
    </w:p>
    <w:p w:rsidR="00AA23E1" w:rsidP="0056635D" w:rsidRDefault="00AA23E1" w14:paraId="3820121B" w14:textId="1D2290DD">
      <w:pPr>
        <w:spacing w:after="0"/>
        <w:rPr>
          <w:rFonts w:ascii="Verdana" w:hAnsi="Verdana" w:cs="Arial"/>
        </w:rPr>
      </w:pPr>
      <w:r>
        <w:rPr>
          <w:rFonts w:ascii="Verdana" w:hAnsi="Verdana" w:cs="Arial"/>
        </w:rPr>
        <w:t xml:space="preserve">Als boordwacht loop je in de ochtend een ronde om alle vuilniszakken </w:t>
      </w:r>
      <w:r w:rsidR="009D1B81">
        <w:rPr>
          <w:rFonts w:ascii="Verdana" w:hAnsi="Verdana" w:cs="Arial"/>
        </w:rPr>
        <w:t>te verversen</w:t>
      </w:r>
      <w:r>
        <w:rPr>
          <w:rFonts w:ascii="Verdana" w:hAnsi="Verdana" w:cs="Arial"/>
        </w:rPr>
        <w:t xml:space="preserve">. </w:t>
      </w:r>
      <w:r w:rsidR="009D1B81">
        <w:rPr>
          <w:rFonts w:ascii="Verdana" w:hAnsi="Verdana" w:cs="Arial"/>
        </w:rPr>
        <w:t xml:space="preserve">Wanneer er nog erg weinig in de zak zit, </w:t>
      </w:r>
      <w:r>
        <w:rPr>
          <w:rFonts w:ascii="Verdana" w:hAnsi="Verdana" w:cs="Arial"/>
        </w:rPr>
        <w:t>kun je deze legen in een andere zak en de huidige laten zitten. Vuilniszakken liggen ook in de kast tegenover de receptie.</w:t>
      </w:r>
      <w:r w:rsidR="00C310DC">
        <w:rPr>
          <w:rFonts w:ascii="Verdana" w:hAnsi="Verdana" w:cs="Arial"/>
        </w:rPr>
        <w:t xml:space="preserve"> In de receptie lade onder de kassa ligt een route kaart met alle afvalemmers op het schip. Onderdeel van de taak is ook het oud papier van de koffie corner naar de onderstaand beschreven koelruimte te brengen.</w:t>
      </w:r>
    </w:p>
    <w:p w:rsidR="00AA23E1" w:rsidP="0056635D" w:rsidRDefault="00AA23E1" w14:paraId="10AB0953" w14:textId="0C916662">
      <w:pPr>
        <w:spacing w:after="0"/>
        <w:rPr>
          <w:rFonts w:ascii="Verdana" w:hAnsi="Verdana" w:cs="Arial"/>
        </w:rPr>
      </w:pPr>
    </w:p>
    <w:p w:rsidR="00AA23E1" w:rsidP="0056635D" w:rsidRDefault="00AA23E1" w14:paraId="41117E0A" w14:textId="0D9A92EA">
      <w:pPr>
        <w:spacing w:after="0"/>
        <w:rPr>
          <w:rFonts w:ascii="Verdana" w:hAnsi="Verdana" w:cs="Arial"/>
        </w:rPr>
      </w:pPr>
      <w:r w:rsidRPr="00C310DC">
        <w:rPr>
          <w:rFonts w:ascii="Verdana" w:hAnsi="Verdana" w:cs="Arial"/>
          <w:b/>
          <w:bCs/>
        </w:rPr>
        <w:t>Let op!</w:t>
      </w:r>
      <w:r>
        <w:rPr>
          <w:rFonts w:ascii="Verdana" w:hAnsi="Verdana" w:cs="Arial"/>
        </w:rPr>
        <w:t xml:space="preserve"> De volle vuilniszakken moeten naar de koelruimte </w:t>
      </w:r>
      <w:proofErr w:type="gramStart"/>
      <w:r w:rsidR="00C310DC">
        <w:rPr>
          <w:rFonts w:ascii="Verdana" w:hAnsi="Verdana" w:cs="Arial"/>
        </w:rPr>
        <w:t>achter</w:t>
      </w:r>
      <w:r>
        <w:rPr>
          <w:rFonts w:ascii="Verdana" w:hAnsi="Verdana" w:cs="Arial"/>
        </w:rPr>
        <w:t>in</w:t>
      </w:r>
      <w:proofErr w:type="gramEnd"/>
      <w:r>
        <w:rPr>
          <w:rFonts w:ascii="Verdana" w:hAnsi="Verdana" w:cs="Arial"/>
        </w:rPr>
        <w:t xml:space="preserve"> het schip gebracht worden. Zorg ervoor dat er zo weinig mogelijk lucht in de vuilniszakken zit</w:t>
      </w:r>
      <w:r w:rsidR="00C310DC">
        <w:rPr>
          <w:rFonts w:ascii="Verdana" w:hAnsi="Verdana" w:cs="Arial"/>
        </w:rPr>
        <w:t xml:space="preserve"> en dat het oud papier zoveel mogelijk plat gemaakt is.</w:t>
      </w:r>
      <w:r>
        <w:rPr>
          <w:rFonts w:ascii="Verdana" w:hAnsi="Verdana" w:cs="Arial"/>
        </w:rPr>
        <w:t xml:space="preserve"> In deze ruimte wordt namelijk het afval van de gehele week verzameld.</w:t>
      </w:r>
      <w:r w:rsidR="00C310DC">
        <w:rPr>
          <w:rFonts w:ascii="Verdana" w:hAnsi="Verdana" w:cs="Arial"/>
        </w:rPr>
        <w:t xml:space="preserve"> </w:t>
      </w:r>
    </w:p>
    <w:p w:rsidR="00E91CE9" w:rsidP="0056635D" w:rsidRDefault="00E91CE9" w14:paraId="68C3D0C2" w14:textId="06DD0A0E">
      <w:pPr>
        <w:spacing w:after="0"/>
        <w:rPr>
          <w:rFonts w:ascii="Verdana" w:hAnsi="Verdana" w:cs="Arial"/>
        </w:rPr>
      </w:pPr>
    </w:p>
    <w:p w:rsidR="00E91CE9" w:rsidP="0056635D" w:rsidRDefault="00E91CE9" w14:paraId="68D76CB0" w14:textId="78BC6BC7">
      <w:pPr>
        <w:spacing w:after="0"/>
        <w:rPr>
          <w:rFonts w:ascii="Verdana" w:hAnsi="Verdana" w:cs="Arial"/>
        </w:rPr>
      </w:pPr>
      <w:r>
        <w:rPr>
          <w:rFonts w:ascii="Verdana" w:hAnsi="Verdana" w:cs="Arial"/>
        </w:rPr>
        <w:t xml:space="preserve">De zorg vrijwilligers zetten door de dag heen (meestal in de ochtend) het afval van de gastenkamers in blauwe afvalzakken neer op het </w:t>
      </w:r>
      <w:proofErr w:type="spellStart"/>
      <w:r>
        <w:rPr>
          <w:rFonts w:ascii="Verdana" w:hAnsi="Verdana" w:cs="Arial"/>
        </w:rPr>
        <w:t>middendek</w:t>
      </w:r>
      <w:proofErr w:type="spellEnd"/>
      <w:r>
        <w:rPr>
          <w:rFonts w:ascii="Verdana" w:hAnsi="Verdana" w:cs="Arial"/>
        </w:rPr>
        <w:t>. Breng deze ook naar de koelruimte.</w:t>
      </w:r>
    </w:p>
    <w:p w:rsidRPr="0003696E" w:rsidR="00DD180F" w:rsidP="0056635D" w:rsidRDefault="00DD180F" w14:paraId="3715B952" w14:textId="77777777">
      <w:pPr>
        <w:spacing w:after="0"/>
        <w:rPr>
          <w:rFonts w:ascii="Verdana" w:hAnsi="Verdana" w:cs="Arial"/>
        </w:rPr>
      </w:pPr>
    </w:p>
    <w:p w:rsidR="0056635D" w:rsidP="0056635D" w:rsidRDefault="0056635D" w14:paraId="09542D8A" w14:textId="262E0D37">
      <w:pPr>
        <w:spacing w:after="0"/>
        <w:rPr>
          <w:rFonts w:ascii="Verdana" w:hAnsi="Verdana" w:cs="Arial"/>
        </w:rPr>
      </w:pPr>
    </w:p>
    <w:sectPr w:rsidR="0056635D">
      <w:headerReference w:type="default" r:id="rId8"/>
      <w:footerReference w:type="default" r:id="rId9"/>
      <w:pgSz w:w="11906" w:h="16838" w:orient="portrait"/>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13C39" w:rsidP="00DC01AF" w:rsidRDefault="00E13C39" w14:paraId="175D1159" w14:textId="77777777">
      <w:pPr>
        <w:spacing w:after="0" w:line="240" w:lineRule="auto"/>
      </w:pPr>
      <w:r>
        <w:separator/>
      </w:r>
    </w:p>
  </w:endnote>
  <w:endnote w:type="continuationSeparator" w:id="0">
    <w:p w:rsidR="00E13C39" w:rsidP="00DC01AF" w:rsidRDefault="00E13C39" w14:paraId="0CE9FCA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4B1C74" w:rsidR="004B1C74" w:rsidRDefault="004B1C74" w14:paraId="02FD46E9" w14:textId="5637A9BC">
    <w:pPr>
      <w:pStyle w:val="Voettekst"/>
      <w:rPr>
        <w:rFonts w:ascii="Comic Sans MS" w:hAnsi="Comic Sans MS"/>
        <w:sz w:val="16"/>
      </w:rPr>
    </w:pPr>
    <w:r w:rsidRPr="004B1C74">
      <w:rPr>
        <w:rFonts w:ascii="Comic Sans MS" w:hAnsi="Comic Sans MS"/>
        <w:sz w:val="16"/>
      </w:rPr>
      <w:t xml:space="preserve">LV&amp;HB </w:t>
    </w:r>
    <w:r w:rsidR="00DD180F">
      <w:rPr>
        <w:rFonts w:ascii="Comic Sans MS" w:hAnsi="Comic Sans MS"/>
        <w:sz w:val="16"/>
      </w:rPr>
      <w:t>2023</w:t>
    </w:r>
  </w:p>
  <w:p w:rsidR="00DC01AF" w:rsidRDefault="00DC01AF" w14:paraId="499609A6" w14:textId="7777777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13C39" w:rsidP="00DC01AF" w:rsidRDefault="00E13C39" w14:paraId="09714440" w14:textId="77777777">
      <w:pPr>
        <w:spacing w:after="0" w:line="240" w:lineRule="auto"/>
      </w:pPr>
      <w:r>
        <w:separator/>
      </w:r>
    </w:p>
  </w:footnote>
  <w:footnote w:type="continuationSeparator" w:id="0">
    <w:p w:rsidR="00E13C39" w:rsidP="00DC01AF" w:rsidRDefault="00E13C39" w14:paraId="04632E23"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3B25BC" w:rsidR="003B25BC" w:rsidP="003B25BC" w:rsidRDefault="003B25BC" w14:paraId="1F39419B" w14:textId="245BA729">
    <w:pPr>
      <w:pStyle w:val="Koptekst"/>
    </w:pPr>
    <w:r>
      <w:rPr>
        <w:noProof/>
      </w:rPr>
      <w:drawing>
        <wp:anchor distT="0" distB="0" distL="114300" distR="114300" simplePos="0" relativeHeight="251657216" behindDoc="1" locked="0" layoutInCell="1" allowOverlap="1" wp14:anchorId="62098E50" wp14:editId="0AD02E6E">
          <wp:simplePos x="0" y="0"/>
          <wp:positionH relativeFrom="column">
            <wp:posOffset>5838190</wp:posOffset>
          </wp:positionH>
          <wp:positionV relativeFrom="paragraph">
            <wp:posOffset>-249555</wp:posOffset>
          </wp:positionV>
          <wp:extent cx="557975" cy="828675"/>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975" cy="82867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inline distT="0" distB="0" distL="0" distR="0" wp14:anchorId="7D6AB943" wp14:editId="3E00319F">
              <wp:extent cx="304800" cy="304800"/>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style="width:24pt;height:24pt;visibility:visible;mso-wrap-style:square;mso-left-percent:-10001;mso-top-percent:-10001;mso-position-horizontal:absolute;mso-position-horizontal-relative:char;mso-position-vertical:absolute;mso-position-vertical-relative:line;mso-left-percent:-10001;mso-top-percent:-10001;v-text-anchor:top" o:spid="_x0000_s1026" filled="f" stroked="f" w14:anchorId="5E1DF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">
              <o:lock v:ext="edit" aspectratio="t"/>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3857D0"/>
    <w:multiLevelType w:val="hybridMultilevel"/>
    <w:tmpl w:val="FE8A9A60"/>
    <w:lvl w:ilvl="0" w:tplc="04130001">
      <w:start w:val="1"/>
      <w:numFmt w:val="bullet"/>
      <w:lvlText w:val=""/>
      <w:lvlJc w:val="left"/>
      <w:pPr>
        <w:ind w:left="1432" w:hanging="360"/>
      </w:pPr>
      <w:rPr>
        <w:rFonts w:hint="default" w:ascii="Symbol" w:hAnsi="Symbol"/>
      </w:rPr>
    </w:lvl>
    <w:lvl w:ilvl="1" w:tplc="04130003" w:tentative="1">
      <w:start w:val="1"/>
      <w:numFmt w:val="bullet"/>
      <w:lvlText w:val="o"/>
      <w:lvlJc w:val="left"/>
      <w:pPr>
        <w:ind w:left="2152" w:hanging="360"/>
      </w:pPr>
      <w:rPr>
        <w:rFonts w:hint="default" w:ascii="Courier New" w:hAnsi="Courier New" w:cs="Courier New"/>
      </w:rPr>
    </w:lvl>
    <w:lvl w:ilvl="2" w:tplc="04130005" w:tentative="1">
      <w:start w:val="1"/>
      <w:numFmt w:val="bullet"/>
      <w:lvlText w:val=""/>
      <w:lvlJc w:val="left"/>
      <w:pPr>
        <w:ind w:left="2872" w:hanging="360"/>
      </w:pPr>
      <w:rPr>
        <w:rFonts w:hint="default" w:ascii="Wingdings" w:hAnsi="Wingdings"/>
      </w:rPr>
    </w:lvl>
    <w:lvl w:ilvl="3" w:tplc="04130001" w:tentative="1">
      <w:start w:val="1"/>
      <w:numFmt w:val="bullet"/>
      <w:lvlText w:val=""/>
      <w:lvlJc w:val="left"/>
      <w:pPr>
        <w:ind w:left="3592" w:hanging="360"/>
      </w:pPr>
      <w:rPr>
        <w:rFonts w:hint="default" w:ascii="Symbol" w:hAnsi="Symbol"/>
      </w:rPr>
    </w:lvl>
    <w:lvl w:ilvl="4" w:tplc="04130003" w:tentative="1">
      <w:start w:val="1"/>
      <w:numFmt w:val="bullet"/>
      <w:lvlText w:val="o"/>
      <w:lvlJc w:val="left"/>
      <w:pPr>
        <w:ind w:left="4312" w:hanging="360"/>
      </w:pPr>
      <w:rPr>
        <w:rFonts w:hint="default" w:ascii="Courier New" w:hAnsi="Courier New" w:cs="Courier New"/>
      </w:rPr>
    </w:lvl>
    <w:lvl w:ilvl="5" w:tplc="04130005" w:tentative="1">
      <w:start w:val="1"/>
      <w:numFmt w:val="bullet"/>
      <w:lvlText w:val=""/>
      <w:lvlJc w:val="left"/>
      <w:pPr>
        <w:ind w:left="5032" w:hanging="360"/>
      </w:pPr>
      <w:rPr>
        <w:rFonts w:hint="default" w:ascii="Wingdings" w:hAnsi="Wingdings"/>
      </w:rPr>
    </w:lvl>
    <w:lvl w:ilvl="6" w:tplc="04130001" w:tentative="1">
      <w:start w:val="1"/>
      <w:numFmt w:val="bullet"/>
      <w:lvlText w:val=""/>
      <w:lvlJc w:val="left"/>
      <w:pPr>
        <w:ind w:left="5752" w:hanging="360"/>
      </w:pPr>
      <w:rPr>
        <w:rFonts w:hint="default" w:ascii="Symbol" w:hAnsi="Symbol"/>
      </w:rPr>
    </w:lvl>
    <w:lvl w:ilvl="7" w:tplc="04130003" w:tentative="1">
      <w:start w:val="1"/>
      <w:numFmt w:val="bullet"/>
      <w:lvlText w:val="o"/>
      <w:lvlJc w:val="left"/>
      <w:pPr>
        <w:ind w:left="6472" w:hanging="360"/>
      </w:pPr>
      <w:rPr>
        <w:rFonts w:hint="default" w:ascii="Courier New" w:hAnsi="Courier New" w:cs="Courier New"/>
      </w:rPr>
    </w:lvl>
    <w:lvl w:ilvl="8" w:tplc="04130005" w:tentative="1">
      <w:start w:val="1"/>
      <w:numFmt w:val="bullet"/>
      <w:lvlText w:val=""/>
      <w:lvlJc w:val="left"/>
      <w:pPr>
        <w:ind w:left="7192" w:hanging="360"/>
      </w:pPr>
      <w:rPr>
        <w:rFonts w:hint="default" w:ascii="Wingdings" w:hAnsi="Wingdings"/>
      </w:rPr>
    </w:lvl>
  </w:abstractNum>
  <w:abstractNum w:abstractNumId="1" w15:restartNumberingAfterBreak="0">
    <w:nsid w:val="5D8C0F82"/>
    <w:multiLevelType w:val="hybridMultilevel"/>
    <w:tmpl w:val="7A3E225C"/>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 w15:restartNumberingAfterBreak="0">
    <w:nsid w:val="7EA97FDB"/>
    <w:multiLevelType w:val="hybridMultilevel"/>
    <w:tmpl w:val="8D6AB7C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7EC472CA"/>
    <w:multiLevelType w:val="hybridMultilevel"/>
    <w:tmpl w:val="0EEA99C8"/>
    <w:lvl w:ilvl="0" w:tplc="04130001">
      <w:start w:val="1"/>
      <w:numFmt w:val="bullet"/>
      <w:lvlText w:val=""/>
      <w:lvlJc w:val="left"/>
      <w:pPr>
        <w:ind w:left="878" w:hanging="360"/>
      </w:pPr>
      <w:rPr>
        <w:rFonts w:hint="default" w:ascii="Symbol" w:hAnsi="Symbol"/>
      </w:rPr>
    </w:lvl>
    <w:lvl w:ilvl="1" w:tplc="04130003" w:tentative="1">
      <w:start w:val="1"/>
      <w:numFmt w:val="bullet"/>
      <w:lvlText w:val="o"/>
      <w:lvlJc w:val="left"/>
      <w:pPr>
        <w:ind w:left="1598" w:hanging="360"/>
      </w:pPr>
      <w:rPr>
        <w:rFonts w:hint="default" w:ascii="Courier New" w:hAnsi="Courier New" w:cs="Courier New"/>
      </w:rPr>
    </w:lvl>
    <w:lvl w:ilvl="2" w:tplc="04130005" w:tentative="1">
      <w:start w:val="1"/>
      <w:numFmt w:val="bullet"/>
      <w:lvlText w:val=""/>
      <w:lvlJc w:val="left"/>
      <w:pPr>
        <w:ind w:left="2318" w:hanging="360"/>
      </w:pPr>
      <w:rPr>
        <w:rFonts w:hint="default" w:ascii="Wingdings" w:hAnsi="Wingdings"/>
      </w:rPr>
    </w:lvl>
    <w:lvl w:ilvl="3" w:tplc="04130001" w:tentative="1">
      <w:start w:val="1"/>
      <w:numFmt w:val="bullet"/>
      <w:lvlText w:val=""/>
      <w:lvlJc w:val="left"/>
      <w:pPr>
        <w:ind w:left="3038" w:hanging="360"/>
      </w:pPr>
      <w:rPr>
        <w:rFonts w:hint="default" w:ascii="Symbol" w:hAnsi="Symbol"/>
      </w:rPr>
    </w:lvl>
    <w:lvl w:ilvl="4" w:tplc="04130003" w:tentative="1">
      <w:start w:val="1"/>
      <w:numFmt w:val="bullet"/>
      <w:lvlText w:val="o"/>
      <w:lvlJc w:val="left"/>
      <w:pPr>
        <w:ind w:left="3758" w:hanging="360"/>
      </w:pPr>
      <w:rPr>
        <w:rFonts w:hint="default" w:ascii="Courier New" w:hAnsi="Courier New" w:cs="Courier New"/>
      </w:rPr>
    </w:lvl>
    <w:lvl w:ilvl="5" w:tplc="04130005" w:tentative="1">
      <w:start w:val="1"/>
      <w:numFmt w:val="bullet"/>
      <w:lvlText w:val=""/>
      <w:lvlJc w:val="left"/>
      <w:pPr>
        <w:ind w:left="4478" w:hanging="360"/>
      </w:pPr>
      <w:rPr>
        <w:rFonts w:hint="default" w:ascii="Wingdings" w:hAnsi="Wingdings"/>
      </w:rPr>
    </w:lvl>
    <w:lvl w:ilvl="6" w:tplc="04130001" w:tentative="1">
      <w:start w:val="1"/>
      <w:numFmt w:val="bullet"/>
      <w:lvlText w:val=""/>
      <w:lvlJc w:val="left"/>
      <w:pPr>
        <w:ind w:left="5198" w:hanging="360"/>
      </w:pPr>
      <w:rPr>
        <w:rFonts w:hint="default" w:ascii="Symbol" w:hAnsi="Symbol"/>
      </w:rPr>
    </w:lvl>
    <w:lvl w:ilvl="7" w:tplc="04130003" w:tentative="1">
      <w:start w:val="1"/>
      <w:numFmt w:val="bullet"/>
      <w:lvlText w:val="o"/>
      <w:lvlJc w:val="left"/>
      <w:pPr>
        <w:ind w:left="5918" w:hanging="360"/>
      </w:pPr>
      <w:rPr>
        <w:rFonts w:hint="default" w:ascii="Courier New" w:hAnsi="Courier New" w:cs="Courier New"/>
      </w:rPr>
    </w:lvl>
    <w:lvl w:ilvl="8" w:tplc="04130005" w:tentative="1">
      <w:start w:val="1"/>
      <w:numFmt w:val="bullet"/>
      <w:lvlText w:val=""/>
      <w:lvlJc w:val="left"/>
      <w:pPr>
        <w:ind w:left="6638" w:hanging="360"/>
      </w:pPr>
      <w:rPr>
        <w:rFonts w:hint="default" w:ascii="Wingdings" w:hAnsi="Wingdings"/>
      </w:rPr>
    </w:lvl>
  </w:abstractNum>
  <w:num w:numId="1" w16cid:durableId="1952080264">
    <w:abstractNumId w:val="3"/>
  </w:num>
  <w:num w:numId="2" w16cid:durableId="162938400">
    <w:abstractNumId w:val="0"/>
  </w:num>
  <w:num w:numId="3" w16cid:durableId="790175166">
    <w:abstractNumId w:val="1"/>
  </w:num>
  <w:num w:numId="4" w16cid:durableId="19678534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023"/>
    <w:rsid w:val="0003696E"/>
    <w:rsid w:val="0007739B"/>
    <w:rsid w:val="00092773"/>
    <w:rsid w:val="000B46CD"/>
    <w:rsid w:val="002128ED"/>
    <w:rsid w:val="0022254B"/>
    <w:rsid w:val="00336F02"/>
    <w:rsid w:val="003855EB"/>
    <w:rsid w:val="003B0A45"/>
    <w:rsid w:val="003B25BC"/>
    <w:rsid w:val="003D40D6"/>
    <w:rsid w:val="003F057F"/>
    <w:rsid w:val="004672BF"/>
    <w:rsid w:val="004B1C74"/>
    <w:rsid w:val="004E2E08"/>
    <w:rsid w:val="0056635D"/>
    <w:rsid w:val="005A1C95"/>
    <w:rsid w:val="00810E38"/>
    <w:rsid w:val="00845FF1"/>
    <w:rsid w:val="008A0F15"/>
    <w:rsid w:val="008C2E9B"/>
    <w:rsid w:val="00932AC6"/>
    <w:rsid w:val="00957B9C"/>
    <w:rsid w:val="009B0282"/>
    <w:rsid w:val="009D1B81"/>
    <w:rsid w:val="00AA23E1"/>
    <w:rsid w:val="00AF2D49"/>
    <w:rsid w:val="00B1562E"/>
    <w:rsid w:val="00B74631"/>
    <w:rsid w:val="00C310DC"/>
    <w:rsid w:val="00C35023"/>
    <w:rsid w:val="00CE688D"/>
    <w:rsid w:val="00D95937"/>
    <w:rsid w:val="00DC01AF"/>
    <w:rsid w:val="00DD180F"/>
    <w:rsid w:val="00E13C39"/>
    <w:rsid w:val="00E77F17"/>
    <w:rsid w:val="00E91CE9"/>
    <w:rsid w:val="00EA34FE"/>
    <w:rsid w:val="00ED3DC7"/>
    <w:rsid w:val="00F2268B"/>
    <w:rsid w:val="334840DE"/>
    <w:rsid w:val="442DF10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C9E643"/>
  <w15:docId w15:val="{0BADF893-A71C-4061-A30E-385C976AC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Lijstalinea">
    <w:name w:val="List Paragraph"/>
    <w:basedOn w:val="Standaard"/>
    <w:uiPriority w:val="34"/>
    <w:qFormat/>
    <w:rsid w:val="00DC01AF"/>
    <w:pPr>
      <w:ind w:left="720"/>
      <w:contextualSpacing/>
    </w:pPr>
  </w:style>
  <w:style w:type="paragraph" w:styleId="Koptekst">
    <w:name w:val="header"/>
    <w:basedOn w:val="Standaard"/>
    <w:link w:val="KoptekstChar"/>
    <w:uiPriority w:val="99"/>
    <w:unhideWhenUsed/>
    <w:rsid w:val="00DC01AF"/>
    <w:pPr>
      <w:tabs>
        <w:tab w:val="center" w:pos="4536"/>
        <w:tab w:val="right" w:pos="9072"/>
      </w:tabs>
      <w:spacing w:after="0" w:line="240" w:lineRule="auto"/>
    </w:pPr>
  </w:style>
  <w:style w:type="character" w:styleId="KoptekstChar" w:customStyle="1">
    <w:name w:val="Koptekst Char"/>
    <w:basedOn w:val="Standaardalinea-lettertype"/>
    <w:link w:val="Koptekst"/>
    <w:uiPriority w:val="99"/>
    <w:rsid w:val="00DC01AF"/>
  </w:style>
  <w:style w:type="paragraph" w:styleId="Voettekst">
    <w:name w:val="footer"/>
    <w:basedOn w:val="Standaard"/>
    <w:link w:val="VoettekstChar"/>
    <w:uiPriority w:val="99"/>
    <w:unhideWhenUsed/>
    <w:rsid w:val="00DC01AF"/>
    <w:pPr>
      <w:tabs>
        <w:tab w:val="center" w:pos="4536"/>
        <w:tab w:val="right" w:pos="9072"/>
      </w:tabs>
      <w:spacing w:after="0" w:line="240" w:lineRule="auto"/>
    </w:pPr>
  </w:style>
  <w:style w:type="character" w:styleId="VoettekstChar" w:customStyle="1">
    <w:name w:val="Voettekst Char"/>
    <w:basedOn w:val="Standaardalinea-lettertype"/>
    <w:link w:val="Voettekst"/>
    <w:uiPriority w:val="99"/>
    <w:rsid w:val="00DC01AF"/>
  </w:style>
  <w:style w:type="paragraph" w:styleId="Geenafstand">
    <w:name w:val="No Spacing"/>
    <w:link w:val="GeenafstandChar"/>
    <w:uiPriority w:val="1"/>
    <w:qFormat/>
    <w:rsid w:val="00DC01AF"/>
    <w:pPr>
      <w:spacing w:after="0" w:line="240" w:lineRule="auto"/>
    </w:pPr>
    <w:rPr>
      <w:rFonts w:eastAsiaTheme="minorEastAsia"/>
      <w:lang w:eastAsia="nl-NL"/>
    </w:rPr>
  </w:style>
  <w:style w:type="character" w:styleId="GeenafstandChar" w:customStyle="1">
    <w:name w:val="Geen afstand Char"/>
    <w:basedOn w:val="Standaardalinea-lettertype"/>
    <w:link w:val="Geenafstand"/>
    <w:uiPriority w:val="1"/>
    <w:rsid w:val="00DC01AF"/>
    <w:rPr>
      <w:rFonts w:eastAsiaTheme="minorEastAsia"/>
      <w:lang w:eastAsia="nl-NL"/>
    </w:rPr>
  </w:style>
  <w:style w:type="paragraph" w:styleId="Ballontekst">
    <w:name w:val="Balloon Text"/>
    <w:basedOn w:val="Standaard"/>
    <w:link w:val="BallontekstChar"/>
    <w:uiPriority w:val="99"/>
    <w:semiHidden/>
    <w:unhideWhenUsed/>
    <w:rsid w:val="004B1C74"/>
    <w:pPr>
      <w:spacing w:after="0" w:line="240" w:lineRule="auto"/>
    </w:pPr>
    <w:rPr>
      <w:rFonts w:ascii="Tahoma" w:hAnsi="Tahoma" w:cs="Tahoma"/>
      <w:sz w:val="16"/>
      <w:szCs w:val="16"/>
    </w:rPr>
  </w:style>
  <w:style w:type="character" w:styleId="BallontekstChar" w:customStyle="1">
    <w:name w:val="Ballontekst Char"/>
    <w:basedOn w:val="Standaardalinea-lettertype"/>
    <w:link w:val="Ballontekst"/>
    <w:uiPriority w:val="99"/>
    <w:semiHidden/>
    <w:rsid w:val="004B1C74"/>
    <w:rPr>
      <w:rFonts w:ascii="Tahoma" w:hAnsi="Tahoma" w:cs="Tahoma"/>
      <w:sz w:val="16"/>
      <w:szCs w:val="16"/>
    </w:rPr>
  </w:style>
  <w:style w:type="table" w:styleId="Tabelraster">
    <w:name w:val="Table Grid"/>
    <w:basedOn w:val="Standaardtabel"/>
    <w:uiPriority w:val="59"/>
    <w:rsid w:val="0056635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customXml" Target="../customXml/item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customXml" Target="../customXml/item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customXml" Target="../customXml/item4.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9B76D5F593BA844B0B7D1FFC86F1A9D" ma:contentTypeVersion="25" ma:contentTypeDescription="Een nieuw document maken." ma:contentTypeScope="" ma:versionID="1364c92b2d31864ed47a7a63eb42c68e">
  <xsd:schema xmlns:xsd="http://www.w3.org/2001/XMLSchema" xmlns:xs="http://www.w3.org/2001/XMLSchema" xmlns:p="http://schemas.microsoft.com/office/2006/metadata/properties" xmlns:ns2="c0983341-8eea-4dc7-8734-0416f3e43377" xmlns:ns3="451fa6a0-3a74-426c-951d-e8122aeb5f35" targetNamespace="http://schemas.microsoft.com/office/2006/metadata/properties" ma:root="true" ma:fieldsID="8a1c7eac90534100488ea1d899cf6c4c" ns2:_="" ns3:_="">
    <xsd:import namespace="c0983341-8eea-4dc7-8734-0416f3e43377"/>
    <xsd:import namespace="451fa6a0-3a74-426c-951d-e8122aeb5f35"/>
    <xsd:element name="properties">
      <xsd:complexType>
        <xsd:sequence>
          <xsd:element name="documentManagement">
            <xsd:complexType>
              <xsd:all>
                <xsd:element ref="ns2:k69099d9bd9740b5a7d615246b959086" minOccurs="0"/>
                <xsd:element ref="ns2:l23dc7f1421d457ebd9530faa62ee5b2" minOccurs="0"/>
                <xsd:element ref="ns3:TaxCatchAll"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2:datumvergadering"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983341-8eea-4dc7-8734-0416f3e43377" elementFormDefault="qualified">
    <xsd:import namespace="http://schemas.microsoft.com/office/2006/documentManagement/types"/>
    <xsd:import namespace="http://schemas.microsoft.com/office/infopath/2007/PartnerControls"/>
    <xsd:element name="k69099d9bd9740b5a7d615246b959086" ma:index="8" nillable="true" ma:taxonomy="true" ma:internalName="k69099d9bd9740b5a7d615246b959086" ma:taxonomyFieldName="Status" ma:displayName="Status" ma:default="" ma:fieldId="{469099d9-bd97-40b5-a7d6-15246b959086}" ma:sspId="3d103171-bab9-4759-a75f-f7778929316a" ma:termSetId="88f288c3-09f6-421a-9478-355a410dadf6" ma:anchorId="00000000-0000-0000-0000-000000000000" ma:open="false" ma:isKeyword="false">
      <xsd:complexType>
        <xsd:sequence>
          <xsd:element ref="pc:Terms" minOccurs="0" maxOccurs="1"/>
        </xsd:sequence>
      </xsd:complexType>
    </xsd:element>
    <xsd:element name="l23dc7f1421d457ebd9530faa62ee5b2" ma:index="9" nillable="true" ma:taxonomy="true" ma:internalName="l23dc7f1421d457ebd9530faa62ee5b2" ma:taxonomyFieldName="Document_x0020_type" ma:displayName="Document type" ma:default="" ma:fieldId="{523dc7f1-421d-457e-bd95-30faa62ee5b2}" ma:sspId="3d103171-bab9-4759-a75f-f7778929316a" ma:termSetId="7d45cb4e-40cd-43c8-889d-073da779c9d0" ma:anchorId="00000000-0000-0000-0000-000000000000" ma:open="false" ma:isKeyword="false">
      <xsd:complexType>
        <xsd:sequence>
          <xsd:element ref="pc:Terms" minOccurs="0" maxOccurs="1"/>
        </xsd:sequence>
      </xsd:complex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Afbeeldingtags" ma:readOnly="false" ma:fieldId="{5cf76f15-5ced-4ddc-b409-7134ff3c332f}" ma:taxonomyMulti="true" ma:sspId="3d103171-bab9-4759-a75f-f7778929316a" ma:termSetId="09814cd3-568e-fe90-9814-8d621ff8fb84" ma:anchorId="fba54fb3-c3e1-fe81-a776-ca4b69148c4d" ma:open="true" ma:isKeyword="false">
      <xsd:complexType>
        <xsd:sequence>
          <xsd:element ref="pc:Terms" minOccurs="0" maxOccurs="1"/>
        </xsd:sequence>
      </xsd:complex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datumvergadering" ma:index="29" nillable="true" ma:displayName="datum vergadering" ma:format="DateOnly" ma:internalName="datumvergadering">
      <xsd:simpleType>
        <xsd:restriction base="dms:DateTime"/>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element name="MediaServiceLocation" ma:index="3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1fa6a0-3a74-426c-951d-e8122aeb5f35"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8ef06ab2-0e85-4029-9e36-bedb35c4f550}" ma:internalName="TaxCatchAll" ma:showField="CatchAllData" ma:web="451fa6a0-3a74-426c-951d-e8122aeb5f35">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51fa6a0-3a74-426c-951d-e8122aeb5f35" xsi:nil="true"/>
    <lcf76f155ced4ddcb4097134ff3c332f xmlns="c0983341-8eea-4dc7-8734-0416f3e43377">
      <Terms xmlns="http://schemas.microsoft.com/office/infopath/2007/PartnerControls"/>
    </lcf76f155ced4ddcb4097134ff3c332f>
    <l23dc7f1421d457ebd9530faa62ee5b2 xmlns="c0983341-8eea-4dc7-8734-0416f3e43377">
      <Terms xmlns="http://schemas.microsoft.com/office/infopath/2007/PartnerControls"/>
    </l23dc7f1421d457ebd9530faa62ee5b2>
    <k69099d9bd9740b5a7d615246b959086 xmlns="c0983341-8eea-4dc7-8734-0416f3e43377">
      <Terms xmlns="http://schemas.microsoft.com/office/infopath/2007/PartnerControls"/>
    </k69099d9bd9740b5a7d615246b959086>
    <datumvergadering xmlns="c0983341-8eea-4dc7-8734-0416f3e43377" xsi:nil="true"/>
  </documentManagement>
</p:properties>
</file>

<file path=customXml/itemProps1.xml><?xml version="1.0" encoding="utf-8"?>
<ds:datastoreItem xmlns:ds="http://schemas.openxmlformats.org/officeDocument/2006/customXml" ds:itemID="{E83E3359-3A7B-4F9A-B0DA-0584BCF18AA7}">
  <ds:schemaRefs>
    <ds:schemaRef ds:uri="http://schemas.openxmlformats.org/officeDocument/2006/bibliography"/>
  </ds:schemaRefs>
</ds:datastoreItem>
</file>

<file path=customXml/itemProps2.xml><?xml version="1.0" encoding="utf-8"?>
<ds:datastoreItem xmlns:ds="http://schemas.openxmlformats.org/officeDocument/2006/customXml" ds:itemID="{18FADD6B-FB93-4263-A2B8-87767F75C82A}"/>
</file>

<file path=customXml/itemProps3.xml><?xml version="1.0" encoding="utf-8"?>
<ds:datastoreItem xmlns:ds="http://schemas.openxmlformats.org/officeDocument/2006/customXml" ds:itemID="{9615715B-2DBF-4B2D-8A06-B1064936E771}"/>
</file>

<file path=customXml/itemProps4.xml><?xml version="1.0" encoding="utf-8"?>
<ds:datastoreItem xmlns:ds="http://schemas.openxmlformats.org/officeDocument/2006/customXml" ds:itemID="{6A137E15-E28E-46B5-B036-54BCE2C2C9D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Marloes Vink</cp:lastModifiedBy>
  <cp:revision>3</cp:revision>
  <cp:lastPrinted>2023-04-10T09:46:00Z</cp:lastPrinted>
  <dcterms:created xsi:type="dcterms:W3CDTF">2024-03-07T10:16:00Z</dcterms:created>
  <dcterms:modified xsi:type="dcterms:W3CDTF">2025-03-17T20:44:37Z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0x01010029B76D5F593BA844B0B7D1FFC86F1A9D</vt:lpwstr>
  </property>
  <property fmtid="{D5CDD505-2E9C-101B-9397-08002B2CF9AE}" pid="3" name="MediaServiceImageTags">
    <vt:lpwstr/>
  </property>
  <property fmtid="{D5CDD505-2E9C-101B-9397-08002B2CF9AE}" pid="5" name="Document_x0020_type">
    <vt:lpwstr/>
  </property>
  <property fmtid="{D5CDD505-2E9C-101B-9397-08002B2CF9AE}" pid="6" name="Status">
    <vt:lpwstr/>
  </property>
  <property fmtid="{D5CDD505-2E9C-101B-9397-08002B2CF9AE}" pid="7" name="Document type">
    <vt:lpwstr/>
  </property>
</Properties>
</file>